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73FF" w14:textId="702DD3E9" w:rsidR="00C86753" w:rsidRDefault="00C86753">
      <w:pPr>
        <w:ind w:left="-1440" w:right="14400"/>
        <w:rPr>
          <w:rFonts w:asciiTheme="minorHAnsi" w:hAnsiTheme="minorHAnsi" w:cstheme="minorHAnsi"/>
          <w:sz w:val="22"/>
          <w:szCs w:val="22"/>
        </w:rPr>
      </w:pPr>
    </w:p>
    <w:p w14:paraId="292789AE" w14:textId="560F898A" w:rsidR="00487785" w:rsidRPr="00487785" w:rsidRDefault="00487785" w:rsidP="00487785">
      <w:pPr>
        <w:jc w:val="center"/>
        <w:rPr>
          <w:sz w:val="32"/>
          <w:szCs w:val="32"/>
        </w:rPr>
      </w:pPr>
      <w:r w:rsidRPr="00487785">
        <w:rPr>
          <w:rFonts w:asciiTheme="minorHAnsi" w:hAnsiTheme="minorHAnsi" w:cstheme="minorHAnsi"/>
          <w:bCs/>
          <w:sz w:val="32"/>
          <w:szCs w:val="32"/>
        </w:rPr>
        <w:t>Community Resource List</w:t>
      </w:r>
    </w:p>
    <w:tbl>
      <w:tblPr>
        <w:tblStyle w:val="TableGrid"/>
        <w:tblW w:w="13454" w:type="dxa"/>
        <w:tblInd w:w="12" w:type="dxa"/>
        <w:tblCellMar>
          <w:top w:w="113" w:type="dxa"/>
          <w:left w:w="98" w:type="dxa"/>
          <w:bottom w:w="68" w:type="dxa"/>
          <w:right w:w="70" w:type="dxa"/>
        </w:tblCellMar>
        <w:tblLook w:val="04A0" w:firstRow="1" w:lastRow="0" w:firstColumn="1" w:lastColumn="0" w:noHBand="0" w:noVBand="1"/>
      </w:tblPr>
      <w:tblGrid>
        <w:gridCol w:w="2398"/>
        <w:gridCol w:w="4678"/>
        <w:gridCol w:w="2127"/>
        <w:gridCol w:w="4251"/>
      </w:tblGrid>
      <w:tr w:rsidR="00C86753" w:rsidRPr="00EF3E31" w14:paraId="6B66E8A4" w14:textId="77777777">
        <w:trPr>
          <w:trHeight w:val="637"/>
        </w:trPr>
        <w:tc>
          <w:tcPr>
            <w:tcW w:w="2398" w:type="dxa"/>
            <w:tcBorders>
              <w:top w:val="single" w:sz="8" w:space="0" w:color="000000"/>
              <w:left w:val="single" w:sz="8" w:space="0" w:color="000000"/>
              <w:bottom w:val="single" w:sz="8" w:space="0" w:color="000000"/>
              <w:right w:val="single" w:sz="8" w:space="0" w:color="000000"/>
            </w:tcBorders>
            <w:shd w:val="clear" w:color="auto" w:fill="666666"/>
          </w:tcPr>
          <w:p w14:paraId="1BD5BBC1" w14:textId="77777777" w:rsidR="00C86753" w:rsidRPr="00EF3E31" w:rsidRDefault="00DA6775">
            <w:pPr>
              <w:ind w:right="30"/>
              <w:jc w:val="center"/>
              <w:rPr>
                <w:rFonts w:asciiTheme="minorHAnsi" w:hAnsiTheme="minorHAnsi" w:cstheme="minorHAnsi"/>
                <w:sz w:val="22"/>
                <w:szCs w:val="22"/>
              </w:rPr>
            </w:pPr>
            <w:r w:rsidRPr="00EF3E31">
              <w:rPr>
                <w:rFonts w:asciiTheme="minorHAnsi" w:eastAsia="Arial" w:hAnsiTheme="minorHAnsi" w:cstheme="minorHAnsi"/>
                <w:b/>
                <w:color w:val="FFFFFF"/>
                <w:sz w:val="22"/>
                <w:szCs w:val="22"/>
              </w:rPr>
              <w:t>Organization</w:t>
            </w:r>
            <w:r w:rsidRPr="00EF3E31">
              <w:rPr>
                <w:rFonts w:asciiTheme="minorHAnsi" w:hAnsiTheme="minorHAnsi" w:cstheme="minorHAnsi"/>
                <w:sz w:val="22"/>
                <w:szCs w:val="22"/>
              </w:rPr>
              <w:t xml:space="preserve"> </w:t>
            </w:r>
          </w:p>
        </w:tc>
        <w:tc>
          <w:tcPr>
            <w:tcW w:w="4678" w:type="dxa"/>
            <w:tcBorders>
              <w:top w:val="single" w:sz="8" w:space="0" w:color="000000"/>
              <w:left w:val="single" w:sz="8" w:space="0" w:color="000000"/>
              <w:bottom w:val="single" w:sz="8" w:space="0" w:color="000000"/>
              <w:right w:val="single" w:sz="8" w:space="0" w:color="000000"/>
            </w:tcBorders>
            <w:shd w:val="clear" w:color="auto" w:fill="666666"/>
          </w:tcPr>
          <w:p w14:paraId="7190A4D7" w14:textId="77777777" w:rsidR="00C86753" w:rsidRPr="00EF3E31" w:rsidRDefault="00DA6775">
            <w:pPr>
              <w:ind w:right="31"/>
              <w:jc w:val="center"/>
              <w:rPr>
                <w:rFonts w:asciiTheme="minorHAnsi" w:hAnsiTheme="minorHAnsi" w:cstheme="minorHAnsi"/>
                <w:sz w:val="22"/>
                <w:szCs w:val="22"/>
              </w:rPr>
            </w:pPr>
            <w:r w:rsidRPr="00EF3E31">
              <w:rPr>
                <w:rFonts w:asciiTheme="minorHAnsi" w:eastAsia="Arial" w:hAnsiTheme="minorHAnsi" w:cstheme="minorHAnsi"/>
                <w:b/>
                <w:i/>
                <w:color w:val="FFFFFF"/>
                <w:sz w:val="22"/>
                <w:szCs w:val="22"/>
              </w:rPr>
              <w:t>Services/Supports Available</w:t>
            </w:r>
            <w:r w:rsidRPr="00EF3E31">
              <w:rPr>
                <w:rFonts w:asciiTheme="minorHAnsi" w:hAnsiTheme="minorHAnsi" w:cstheme="minorHAnsi"/>
                <w:i/>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666666"/>
          </w:tcPr>
          <w:p w14:paraId="5510C21E" w14:textId="77777777" w:rsidR="00C86753" w:rsidRPr="00EF3E31" w:rsidRDefault="00DA6775">
            <w:pPr>
              <w:jc w:val="center"/>
              <w:rPr>
                <w:rFonts w:asciiTheme="minorHAnsi" w:hAnsiTheme="minorHAnsi" w:cstheme="minorHAnsi"/>
                <w:sz w:val="22"/>
                <w:szCs w:val="22"/>
              </w:rPr>
            </w:pPr>
            <w:r w:rsidRPr="00EF3E31">
              <w:rPr>
                <w:rFonts w:asciiTheme="minorHAnsi" w:eastAsia="Arial" w:hAnsiTheme="minorHAnsi" w:cstheme="minorHAnsi"/>
                <w:b/>
                <w:color w:val="FFFFFF"/>
                <w:sz w:val="22"/>
                <w:szCs w:val="22"/>
              </w:rPr>
              <w:t>Demographic Served</w:t>
            </w:r>
            <w:r w:rsidRPr="00EF3E31">
              <w:rPr>
                <w:rFonts w:asciiTheme="minorHAnsi" w:hAnsiTheme="minorHAnsi" w:cstheme="minorHAnsi"/>
                <w:sz w:val="22"/>
                <w:szCs w:val="22"/>
              </w:rPr>
              <w:t xml:space="preserve"> </w:t>
            </w:r>
          </w:p>
        </w:tc>
        <w:tc>
          <w:tcPr>
            <w:tcW w:w="4251" w:type="dxa"/>
            <w:tcBorders>
              <w:top w:val="single" w:sz="8" w:space="0" w:color="000000"/>
              <w:left w:val="single" w:sz="8" w:space="0" w:color="000000"/>
              <w:bottom w:val="single" w:sz="8" w:space="0" w:color="000000"/>
              <w:right w:val="single" w:sz="8" w:space="0" w:color="000000"/>
            </w:tcBorders>
            <w:shd w:val="clear" w:color="auto" w:fill="666666"/>
          </w:tcPr>
          <w:p w14:paraId="7EF3D608" w14:textId="77777777" w:rsidR="00C86753" w:rsidRPr="00EF3E31" w:rsidRDefault="00DA6775">
            <w:pPr>
              <w:ind w:right="30"/>
              <w:jc w:val="center"/>
              <w:rPr>
                <w:rFonts w:asciiTheme="minorHAnsi" w:hAnsiTheme="minorHAnsi" w:cstheme="minorHAnsi"/>
                <w:sz w:val="22"/>
                <w:szCs w:val="22"/>
              </w:rPr>
            </w:pPr>
            <w:r w:rsidRPr="00EF3E31">
              <w:rPr>
                <w:rFonts w:asciiTheme="minorHAnsi" w:eastAsia="Arial" w:hAnsiTheme="minorHAnsi" w:cstheme="minorHAnsi"/>
                <w:b/>
                <w:color w:val="FFFFFF"/>
                <w:sz w:val="22"/>
                <w:szCs w:val="22"/>
              </w:rPr>
              <w:t>Referral Process</w:t>
            </w:r>
            <w:r w:rsidRPr="00EF3E31">
              <w:rPr>
                <w:rFonts w:asciiTheme="minorHAnsi" w:hAnsiTheme="minorHAnsi" w:cstheme="minorHAnsi"/>
                <w:sz w:val="22"/>
                <w:szCs w:val="22"/>
              </w:rPr>
              <w:t xml:space="preserve"> </w:t>
            </w:r>
          </w:p>
        </w:tc>
      </w:tr>
      <w:tr w:rsidR="00C50C3C" w:rsidRPr="00EF3E31" w14:paraId="0AF8000E" w14:textId="77777777" w:rsidTr="00D870AC">
        <w:trPr>
          <w:trHeight w:val="2179"/>
        </w:trPr>
        <w:tc>
          <w:tcPr>
            <w:tcW w:w="2398" w:type="dxa"/>
            <w:tcBorders>
              <w:top w:val="single" w:sz="8" w:space="0" w:color="000000"/>
              <w:left w:val="single" w:sz="8" w:space="0" w:color="000000"/>
              <w:bottom w:val="single" w:sz="8" w:space="0" w:color="000000"/>
              <w:right w:val="single" w:sz="8" w:space="0" w:color="000000"/>
            </w:tcBorders>
          </w:tcPr>
          <w:p w14:paraId="3CD148E5" w14:textId="77777777" w:rsidR="00C50C3C" w:rsidRPr="00EF3E31" w:rsidRDefault="00000000" w:rsidP="00C50C3C">
            <w:pPr>
              <w:rPr>
                <w:rFonts w:asciiTheme="minorHAnsi" w:hAnsiTheme="minorHAnsi" w:cstheme="minorHAnsi"/>
                <w:color w:val="000000"/>
                <w:sz w:val="22"/>
                <w:szCs w:val="22"/>
                <w:shd w:val="clear" w:color="auto" w:fill="FFFFFF"/>
              </w:rPr>
            </w:pPr>
            <w:hyperlink r:id="rId7" w:tooltip="https://www.northeasthealthline.ca/displayService.aspx?id=150755" w:history="1">
              <w:r w:rsidR="00C50C3C" w:rsidRPr="00EF3E31">
                <w:rPr>
                  <w:rStyle w:val="Hyperlink"/>
                  <w:rFonts w:asciiTheme="minorHAnsi" w:hAnsiTheme="minorHAnsi" w:cstheme="minorHAnsi"/>
                  <w:color w:val="auto"/>
                  <w:sz w:val="22"/>
                  <w:szCs w:val="22"/>
                  <w:u w:val="none"/>
                </w:rPr>
                <w:t xml:space="preserve">Atikameksheng </w:t>
              </w:r>
              <w:proofErr w:type="spellStart"/>
              <w:r w:rsidR="00C50C3C" w:rsidRPr="00EF3E31">
                <w:rPr>
                  <w:rStyle w:val="Hyperlink"/>
                  <w:rFonts w:asciiTheme="minorHAnsi" w:hAnsiTheme="minorHAnsi" w:cstheme="minorHAnsi"/>
                  <w:color w:val="auto"/>
                  <w:sz w:val="22"/>
                  <w:szCs w:val="22"/>
                  <w:u w:val="none"/>
                </w:rPr>
                <w:t>Anishnawbek</w:t>
              </w:r>
              <w:proofErr w:type="spellEnd"/>
              <w:r w:rsidR="00C50C3C" w:rsidRPr="00EF3E31">
                <w:rPr>
                  <w:rStyle w:val="Hyperlink"/>
                  <w:rFonts w:asciiTheme="minorHAnsi" w:hAnsiTheme="minorHAnsi" w:cstheme="minorHAnsi"/>
                  <w:color w:val="auto"/>
                  <w:sz w:val="22"/>
                  <w:szCs w:val="22"/>
                  <w:u w:val="none"/>
                </w:rPr>
                <w:t xml:space="preserve"> - First Nation - Naughton - </w:t>
              </w:r>
              <w:proofErr w:type="spellStart"/>
              <w:r w:rsidR="00C50C3C" w:rsidRPr="00EF3E31">
                <w:rPr>
                  <w:rStyle w:val="Hyperlink"/>
                  <w:rFonts w:asciiTheme="minorHAnsi" w:hAnsiTheme="minorHAnsi" w:cstheme="minorHAnsi"/>
                  <w:color w:val="auto"/>
                  <w:sz w:val="22"/>
                  <w:szCs w:val="22"/>
                  <w:u w:val="none"/>
                </w:rPr>
                <w:t>Shawenekezhik</w:t>
              </w:r>
              <w:proofErr w:type="spellEnd"/>
              <w:r w:rsidR="00C50C3C" w:rsidRPr="00EF3E31">
                <w:rPr>
                  <w:rStyle w:val="Hyperlink"/>
                  <w:rFonts w:asciiTheme="minorHAnsi" w:hAnsiTheme="minorHAnsi" w:cstheme="minorHAnsi"/>
                  <w:color w:val="auto"/>
                  <w:sz w:val="22"/>
                  <w:szCs w:val="22"/>
                  <w:u w:val="none"/>
                </w:rPr>
                <w:t xml:space="preserve"> Health Centre</w:t>
              </w:r>
            </w:hyperlink>
            <w:r w:rsidR="00C50C3C" w:rsidRPr="00EF3E31">
              <w:rPr>
                <w:rFonts w:asciiTheme="minorHAnsi" w:hAnsiTheme="minorHAnsi" w:cstheme="minorHAnsi"/>
                <w:color w:val="000000"/>
                <w:sz w:val="22"/>
                <w:szCs w:val="22"/>
                <w:shd w:val="clear" w:color="auto" w:fill="FFFFFF"/>
              </w:rPr>
              <w:t>  </w:t>
            </w:r>
          </w:p>
          <w:p w14:paraId="43E657FA" w14:textId="77777777" w:rsidR="00C50C3C" w:rsidRPr="00EF3E31" w:rsidRDefault="00C50C3C" w:rsidP="00C50C3C">
            <w:pPr>
              <w:rPr>
                <w:rFonts w:asciiTheme="minorHAnsi" w:hAnsiTheme="minorHAnsi" w:cstheme="minorHAnsi"/>
                <w:color w:val="000000"/>
                <w:sz w:val="22"/>
                <w:szCs w:val="22"/>
                <w:shd w:val="clear" w:color="auto" w:fill="FFFFFF"/>
              </w:rPr>
            </w:pPr>
          </w:p>
          <w:p w14:paraId="76C9E30A" w14:textId="77777777" w:rsidR="00C50C3C" w:rsidRPr="00EF3E31" w:rsidRDefault="00C50C3C" w:rsidP="00C50C3C">
            <w:pPr>
              <w:spacing w:after="14"/>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Immediate/ Ongoing </w:t>
            </w:r>
          </w:p>
          <w:p w14:paraId="3A17F2F1"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color w:val="222222"/>
                <w:sz w:val="22"/>
                <w:szCs w:val="22"/>
              </w:rPr>
              <w:t>Supports</w:t>
            </w:r>
          </w:p>
          <w:p w14:paraId="241E4E15" w14:textId="77777777" w:rsidR="00C50C3C" w:rsidRPr="00EF3E31" w:rsidRDefault="00C50C3C" w:rsidP="00C50C3C">
            <w:pPr>
              <w:rPr>
                <w:rFonts w:asciiTheme="minorHAnsi" w:hAnsiTheme="minorHAnsi" w:cstheme="minorHAnsi"/>
                <w:color w:val="000000"/>
                <w:sz w:val="22"/>
                <w:szCs w:val="22"/>
              </w:rPr>
            </w:pPr>
          </w:p>
        </w:tc>
        <w:tc>
          <w:tcPr>
            <w:tcW w:w="4678" w:type="dxa"/>
            <w:tcBorders>
              <w:top w:val="single" w:sz="8" w:space="0" w:color="000000"/>
              <w:left w:val="single" w:sz="8" w:space="0" w:color="000000"/>
              <w:bottom w:val="single" w:sz="8" w:space="0" w:color="000000"/>
              <w:right w:val="single" w:sz="8" w:space="0" w:color="000000"/>
            </w:tcBorders>
          </w:tcPr>
          <w:p w14:paraId="43CFC837" w14:textId="6476E1D3" w:rsidR="00C50C3C" w:rsidRPr="009D2057" w:rsidRDefault="00C50C3C" w:rsidP="00C50C3C">
            <w:pPr>
              <w:rPr>
                <w:rFonts w:asciiTheme="minorHAnsi" w:hAnsiTheme="minorHAnsi" w:cstheme="minorHAnsi"/>
                <w:sz w:val="22"/>
                <w:szCs w:val="22"/>
              </w:rPr>
            </w:pPr>
            <w:r w:rsidRPr="009D2057">
              <w:rPr>
                <w:rFonts w:asciiTheme="minorHAnsi" w:hAnsiTheme="minorHAnsi" w:cstheme="minorHAnsi"/>
                <w:sz w:val="22"/>
                <w:szCs w:val="22"/>
              </w:rPr>
              <w:t xml:space="preserve">Health centre providing family medical care and community-based health programs </w:t>
            </w:r>
            <w:r w:rsidRPr="009D2057">
              <w:rPr>
                <w:rFonts w:asciiTheme="minorHAnsi" w:hAnsiTheme="minorHAnsi" w:cstheme="minorHAnsi"/>
                <w:sz w:val="22"/>
                <w:szCs w:val="22"/>
              </w:rPr>
              <w:br/>
            </w:r>
            <w:r w:rsidRPr="009D2057">
              <w:rPr>
                <w:rFonts w:asciiTheme="minorHAnsi" w:hAnsiTheme="minorHAnsi" w:cstheme="minorHAnsi"/>
                <w:sz w:val="22"/>
                <w:szCs w:val="22"/>
              </w:rPr>
              <w:br/>
              <w:t>Culturally appropriate programs and services for Indigenous people, combining traditional health and Western medical practices * improves the social supports and conditions that affect long-term health</w:t>
            </w:r>
          </w:p>
          <w:p w14:paraId="39A652EC" w14:textId="77777777" w:rsidR="00C50C3C" w:rsidRPr="00EF3E31" w:rsidRDefault="00C50C3C" w:rsidP="00C50C3C">
            <w:pPr>
              <w:rPr>
                <w:rFonts w:asciiTheme="minorHAnsi" w:hAnsiTheme="minorHAnsi" w:cstheme="minorHAnsi"/>
                <w:i/>
                <w:sz w:val="22"/>
                <w:szCs w:val="22"/>
              </w:rPr>
            </w:pPr>
          </w:p>
        </w:tc>
        <w:tc>
          <w:tcPr>
            <w:tcW w:w="2127" w:type="dxa"/>
            <w:tcBorders>
              <w:top w:val="single" w:sz="8" w:space="0" w:color="000000"/>
              <w:left w:val="single" w:sz="8" w:space="0" w:color="000000"/>
              <w:bottom w:val="single" w:sz="8" w:space="0" w:color="000000"/>
              <w:right w:val="single" w:sz="8" w:space="0" w:color="000000"/>
            </w:tcBorders>
          </w:tcPr>
          <w:p w14:paraId="1540B675" w14:textId="77777777" w:rsidR="00C50C3C" w:rsidRPr="009D2057" w:rsidRDefault="00C50C3C" w:rsidP="00C50C3C">
            <w:pPr>
              <w:rPr>
                <w:rFonts w:asciiTheme="minorHAnsi" w:hAnsiTheme="minorHAnsi" w:cstheme="minorHAnsi"/>
                <w:sz w:val="22"/>
                <w:szCs w:val="22"/>
              </w:rPr>
            </w:pPr>
            <w:r w:rsidRPr="009D2057">
              <w:rPr>
                <w:rFonts w:asciiTheme="minorHAnsi" w:hAnsiTheme="minorHAnsi" w:cstheme="minorHAnsi"/>
                <w:sz w:val="22"/>
                <w:szCs w:val="22"/>
              </w:rPr>
              <w:t xml:space="preserve">Members of Atikameksheng </w:t>
            </w:r>
            <w:proofErr w:type="spellStart"/>
            <w:r w:rsidRPr="009D2057">
              <w:rPr>
                <w:rFonts w:asciiTheme="minorHAnsi" w:hAnsiTheme="minorHAnsi" w:cstheme="minorHAnsi"/>
                <w:sz w:val="22"/>
                <w:szCs w:val="22"/>
              </w:rPr>
              <w:t>Anishnawbek</w:t>
            </w:r>
            <w:proofErr w:type="spellEnd"/>
            <w:r w:rsidRPr="009D2057">
              <w:rPr>
                <w:rFonts w:asciiTheme="minorHAnsi" w:hAnsiTheme="minorHAnsi" w:cstheme="minorHAnsi"/>
                <w:sz w:val="22"/>
                <w:szCs w:val="22"/>
              </w:rPr>
              <w:t xml:space="preserve"> First Nation</w:t>
            </w:r>
          </w:p>
          <w:p w14:paraId="3CC7F2AA" w14:textId="77777777" w:rsidR="00C50C3C" w:rsidRPr="00EF3E31" w:rsidRDefault="00C50C3C" w:rsidP="00C50C3C">
            <w:pPr>
              <w:ind w:left="3"/>
              <w:rPr>
                <w:rFonts w:asciiTheme="minorHAnsi" w:hAnsiTheme="minorHAnsi" w:cstheme="minorHAnsi"/>
                <w:sz w:val="22"/>
                <w:szCs w:val="22"/>
              </w:rPr>
            </w:pPr>
          </w:p>
        </w:tc>
        <w:tc>
          <w:tcPr>
            <w:tcW w:w="4251" w:type="dxa"/>
            <w:tcBorders>
              <w:top w:val="single" w:sz="8" w:space="0" w:color="000000"/>
              <w:left w:val="single" w:sz="8" w:space="0" w:color="000000"/>
              <w:bottom w:val="single" w:sz="8" w:space="0" w:color="000000"/>
              <w:right w:val="single" w:sz="8" w:space="0" w:color="000000"/>
            </w:tcBorders>
          </w:tcPr>
          <w:p w14:paraId="6EA45D20" w14:textId="3FC23D5C"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Self-referral.</w:t>
            </w:r>
            <w:r w:rsidRPr="00EF3E31">
              <w:rPr>
                <w:rFonts w:asciiTheme="minorHAnsi" w:hAnsiTheme="minorHAnsi" w:cstheme="minorHAnsi"/>
                <w:sz w:val="22"/>
                <w:szCs w:val="22"/>
              </w:rPr>
              <w:t xml:space="preserve"> </w:t>
            </w:r>
          </w:p>
          <w:p w14:paraId="32957E6D"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Via phone 705-692-3674, email</w:t>
            </w:r>
            <w:r w:rsidRPr="00EF3E31">
              <w:rPr>
                <w:rFonts w:asciiTheme="minorHAnsi" w:eastAsia="Arial" w:hAnsiTheme="minorHAnsi" w:cstheme="minorHAnsi"/>
                <w:color w:val="1155CC"/>
                <w:sz w:val="22"/>
                <w:szCs w:val="22"/>
                <w:u w:val="single" w:color="1155CC"/>
              </w:rPr>
              <w:t xml:space="preserve"> </w:t>
            </w:r>
            <w:hyperlink r:id="rId8" w:history="1">
              <w:r w:rsidRPr="00EF3E31">
                <w:rPr>
                  <w:rStyle w:val="Hyperlink"/>
                  <w:rFonts w:asciiTheme="minorHAnsi" w:eastAsia="Arial" w:hAnsiTheme="minorHAnsi" w:cstheme="minorHAnsi"/>
                  <w:sz w:val="22"/>
                  <w:szCs w:val="22"/>
                </w:rPr>
                <w:t>dgeauvreau@wlfn.com</w:t>
              </w:r>
            </w:hyperlink>
            <w:r w:rsidRPr="00EF3E31">
              <w:rPr>
                <w:rFonts w:asciiTheme="minorHAnsi" w:eastAsia="Arial" w:hAnsiTheme="minorHAnsi" w:cstheme="minorHAnsi"/>
                <w:sz w:val="22"/>
                <w:szCs w:val="22"/>
              </w:rPr>
              <w:t xml:space="preserve">, website </w:t>
            </w:r>
            <w:hyperlink r:id="rId9" w:tgtFrame="_blank" w:history="1">
              <w:r w:rsidRPr="00EF3E31">
                <w:rPr>
                  <w:rStyle w:val="Hyperlink"/>
                  <w:rFonts w:asciiTheme="minorHAnsi" w:hAnsiTheme="minorHAnsi" w:cstheme="minorHAnsi"/>
                  <w:color w:val="1D4C9F"/>
                  <w:sz w:val="22"/>
                  <w:szCs w:val="22"/>
                  <w:u w:val="none"/>
                </w:rPr>
                <w:t>www.atikamekshenganishnawbek.ca</w:t>
              </w:r>
            </w:hyperlink>
          </w:p>
          <w:p w14:paraId="2C1FE15C" w14:textId="77777777" w:rsidR="00C50C3C" w:rsidRPr="00EF3E31" w:rsidRDefault="00C50C3C" w:rsidP="00C50C3C">
            <w:pPr>
              <w:rPr>
                <w:rFonts w:asciiTheme="minorHAnsi" w:hAnsiTheme="minorHAnsi" w:cstheme="minorHAnsi"/>
                <w:sz w:val="22"/>
                <w:szCs w:val="22"/>
              </w:rPr>
            </w:pPr>
          </w:p>
          <w:p w14:paraId="5DB52FCF" w14:textId="5E153E04" w:rsidR="00C50C3C" w:rsidRPr="00EF3E31" w:rsidRDefault="00C50C3C" w:rsidP="00C50C3C">
            <w:pPr>
              <w:rPr>
                <w:rFonts w:asciiTheme="minorHAnsi" w:hAnsiTheme="minorHAnsi" w:cstheme="minorHAnsi"/>
                <w:sz w:val="22"/>
                <w:szCs w:val="22"/>
              </w:rPr>
            </w:pPr>
            <w:r w:rsidRPr="009D2057">
              <w:rPr>
                <w:rFonts w:asciiTheme="minorHAnsi" w:hAnsiTheme="minorHAnsi" w:cstheme="minorHAnsi"/>
                <w:sz w:val="22"/>
                <w:szCs w:val="22"/>
              </w:rPr>
              <w:t>Mon-Thu 8:30am-4:30pm * Fri 8am-4pm * closed 12noon-1pm</w:t>
            </w:r>
          </w:p>
        </w:tc>
      </w:tr>
      <w:tr w:rsidR="00C50C3C" w:rsidRPr="00EF3E31" w14:paraId="7CE8344A" w14:textId="77777777" w:rsidTr="0091780A">
        <w:trPr>
          <w:trHeight w:val="2179"/>
        </w:trPr>
        <w:tc>
          <w:tcPr>
            <w:tcW w:w="2398" w:type="dxa"/>
            <w:tcBorders>
              <w:top w:val="single" w:sz="8" w:space="0" w:color="000000"/>
              <w:left w:val="single" w:sz="8" w:space="0" w:color="000000"/>
              <w:bottom w:val="single" w:sz="8" w:space="0" w:color="000000"/>
              <w:right w:val="single" w:sz="8" w:space="0" w:color="000000"/>
            </w:tcBorders>
            <w:vAlign w:val="center"/>
          </w:tcPr>
          <w:p w14:paraId="5E93C108" w14:textId="77777777" w:rsidR="00C50C3C" w:rsidRPr="00EF3E31" w:rsidRDefault="00C50C3C" w:rsidP="00C50C3C">
            <w:pPr>
              <w:rPr>
                <w:rFonts w:asciiTheme="minorHAnsi" w:hAnsiTheme="minorHAnsi" w:cstheme="minorHAnsi"/>
                <w:sz w:val="22"/>
                <w:szCs w:val="22"/>
              </w:rPr>
            </w:pPr>
            <w:r w:rsidRPr="00EF3E31">
              <w:rPr>
                <w:rFonts w:asciiTheme="minorHAnsi" w:hAnsiTheme="minorHAnsi" w:cstheme="minorHAnsi"/>
                <w:color w:val="000000"/>
                <w:sz w:val="22"/>
                <w:szCs w:val="22"/>
              </w:rPr>
              <w:t>Aura Freedom</w:t>
            </w:r>
          </w:p>
          <w:p w14:paraId="65612758" w14:textId="77777777" w:rsidR="00C50C3C" w:rsidRPr="00EF3E31" w:rsidRDefault="00C50C3C" w:rsidP="00C50C3C">
            <w:pPr>
              <w:rPr>
                <w:rFonts w:asciiTheme="minorHAnsi" w:hAnsiTheme="minorHAnsi" w:cstheme="minorHAnsi"/>
                <w:sz w:val="22"/>
                <w:szCs w:val="22"/>
              </w:rPr>
            </w:pPr>
          </w:p>
          <w:p w14:paraId="5B2F5A32" w14:textId="77777777" w:rsidR="00C50C3C" w:rsidRPr="00EF3E31" w:rsidRDefault="00C50C3C" w:rsidP="00C50C3C">
            <w:pPr>
              <w:rPr>
                <w:rFonts w:asciiTheme="minorHAnsi" w:hAnsiTheme="minorHAnsi" w:cstheme="minorHAnsi"/>
                <w:sz w:val="22"/>
                <w:szCs w:val="22"/>
              </w:rPr>
            </w:pPr>
          </w:p>
          <w:p w14:paraId="696D2AF9" w14:textId="0B55C6D3" w:rsidR="00C50C3C" w:rsidRPr="00EF3E31" w:rsidRDefault="00C50C3C" w:rsidP="00C50C3C">
            <w:pPr>
              <w:rPr>
                <w:rFonts w:asciiTheme="minorHAnsi" w:hAnsiTheme="minorHAnsi" w:cstheme="minorHAnsi"/>
                <w:sz w:val="22"/>
                <w:szCs w:val="22"/>
              </w:rPr>
            </w:pPr>
            <w:r>
              <w:rPr>
                <w:rFonts w:asciiTheme="minorHAnsi" w:eastAsia="Arial" w:hAnsiTheme="minorHAnsi" w:cstheme="minorHAnsi"/>
                <w:sz w:val="22"/>
                <w:szCs w:val="22"/>
              </w:rPr>
              <w:t>Education and Awareness</w:t>
            </w:r>
          </w:p>
        </w:tc>
        <w:tc>
          <w:tcPr>
            <w:tcW w:w="4678" w:type="dxa"/>
            <w:tcBorders>
              <w:top w:val="single" w:sz="8" w:space="0" w:color="000000"/>
              <w:left w:val="single" w:sz="8" w:space="0" w:color="000000"/>
              <w:bottom w:val="single" w:sz="8" w:space="0" w:color="000000"/>
              <w:right w:val="single" w:sz="8" w:space="0" w:color="000000"/>
            </w:tcBorders>
            <w:vAlign w:val="center"/>
          </w:tcPr>
          <w:p w14:paraId="2C933DD8" w14:textId="77777777" w:rsidR="00C50C3C" w:rsidRPr="00EF3E31" w:rsidRDefault="00C50C3C" w:rsidP="00C50C3C">
            <w:pPr>
              <w:rPr>
                <w:rFonts w:asciiTheme="minorHAnsi" w:hAnsiTheme="minorHAnsi" w:cstheme="minorHAnsi"/>
                <w:color w:val="000000"/>
                <w:sz w:val="22"/>
                <w:szCs w:val="22"/>
              </w:rPr>
            </w:pPr>
            <w:r w:rsidRPr="00EF3E31">
              <w:rPr>
                <w:rFonts w:asciiTheme="minorHAnsi" w:hAnsiTheme="minorHAnsi" w:cstheme="minorHAnsi"/>
                <w:i/>
                <w:sz w:val="22"/>
                <w:szCs w:val="22"/>
              </w:rPr>
              <w:t xml:space="preserve"> </w:t>
            </w:r>
            <w:r w:rsidRPr="00EF3E31">
              <w:rPr>
                <w:rFonts w:asciiTheme="minorHAnsi" w:hAnsiTheme="minorHAnsi" w:cstheme="minorHAnsi"/>
                <w:color w:val="000000"/>
                <w:sz w:val="22"/>
                <w:szCs w:val="22"/>
              </w:rPr>
              <w:t>Aura Freedom is a grassroots women’s organization that works to eradicate gender-based violence and human trafficking through advocacy and education.</w:t>
            </w:r>
          </w:p>
          <w:p w14:paraId="27B850D3" w14:textId="77777777" w:rsidR="00C50C3C" w:rsidRPr="002C7424" w:rsidRDefault="00C50C3C" w:rsidP="00C50C3C">
            <w:pPr>
              <w:rPr>
                <w:rFonts w:asciiTheme="minorHAnsi" w:hAnsiTheme="minorHAnsi" w:cstheme="minorHAnsi"/>
                <w:color w:val="000000"/>
                <w:sz w:val="22"/>
                <w:szCs w:val="22"/>
              </w:rPr>
            </w:pPr>
            <w:r w:rsidRPr="002C7424">
              <w:rPr>
                <w:rFonts w:asciiTheme="minorHAnsi" w:hAnsiTheme="minorHAnsi" w:cstheme="minorHAnsi"/>
                <w:color w:val="000000"/>
                <w:sz w:val="22"/>
                <w:szCs w:val="22"/>
              </w:rPr>
              <w:t>They have the firm belief that when women and girls are educated and empowered, they become powerful catalysts for positive change whose success benefits everyone around them.</w:t>
            </w:r>
          </w:p>
          <w:p w14:paraId="650181D2" w14:textId="77777777" w:rsidR="00C50C3C" w:rsidRPr="00EF3E31" w:rsidRDefault="00C50C3C" w:rsidP="00C50C3C">
            <w:pPr>
              <w:rPr>
                <w:rFonts w:asciiTheme="minorHAnsi" w:hAnsiTheme="minorHAnsi" w:cstheme="minorHAnsi"/>
                <w:color w:val="000000"/>
                <w:sz w:val="22"/>
                <w:szCs w:val="22"/>
              </w:rPr>
            </w:pPr>
          </w:p>
          <w:p w14:paraId="05DE46F6" w14:textId="77777777" w:rsidR="00C50C3C" w:rsidRPr="00EF3E31" w:rsidRDefault="00000000" w:rsidP="00C50C3C">
            <w:pPr>
              <w:rPr>
                <w:rFonts w:asciiTheme="minorHAnsi" w:hAnsiTheme="minorHAnsi" w:cstheme="minorHAnsi"/>
                <w:i/>
                <w:sz w:val="22"/>
                <w:szCs w:val="22"/>
              </w:rPr>
            </w:pPr>
            <w:hyperlink r:id="rId10" w:history="1">
              <w:r w:rsidR="00C50C3C" w:rsidRPr="00EF3E31">
                <w:rPr>
                  <w:rStyle w:val="Hyperlink"/>
                  <w:rFonts w:asciiTheme="minorHAnsi" w:hAnsiTheme="minorHAnsi" w:cstheme="minorHAnsi"/>
                  <w:i/>
                  <w:sz w:val="22"/>
                  <w:szCs w:val="22"/>
                </w:rPr>
                <w:t>https://aurafreedom.org</w:t>
              </w:r>
            </w:hyperlink>
          </w:p>
          <w:p w14:paraId="1C16822D" w14:textId="77777777" w:rsidR="00C50C3C" w:rsidRPr="00EF3E31" w:rsidRDefault="00C50C3C" w:rsidP="00C50C3C">
            <w:pPr>
              <w:spacing w:after="31" w:line="241" w:lineRule="auto"/>
              <w:ind w:left="2" w:right="21"/>
              <w:rPr>
                <w:rFonts w:asciiTheme="minorHAnsi" w:hAnsiTheme="minorHAnsi" w:cstheme="minorHAnsi"/>
                <w:i/>
                <w:sz w:val="22"/>
                <w:szCs w:val="22"/>
              </w:rPr>
            </w:pPr>
          </w:p>
        </w:tc>
        <w:tc>
          <w:tcPr>
            <w:tcW w:w="2127" w:type="dxa"/>
            <w:tcBorders>
              <w:top w:val="single" w:sz="8" w:space="0" w:color="000000"/>
              <w:left w:val="single" w:sz="8" w:space="0" w:color="000000"/>
              <w:bottom w:val="single" w:sz="8" w:space="0" w:color="000000"/>
              <w:right w:val="single" w:sz="8" w:space="0" w:color="000000"/>
            </w:tcBorders>
            <w:vAlign w:val="center"/>
          </w:tcPr>
          <w:p w14:paraId="268CCB85" w14:textId="3B54ED89" w:rsidR="00C50C3C" w:rsidRPr="00EF3E31" w:rsidRDefault="00C50C3C" w:rsidP="00C50C3C">
            <w:pPr>
              <w:ind w:left="3"/>
              <w:rPr>
                <w:rFonts w:asciiTheme="minorHAnsi" w:hAnsiTheme="minorHAnsi" w:cstheme="minorHAnsi"/>
                <w:sz w:val="22"/>
                <w:szCs w:val="22"/>
              </w:rPr>
            </w:pPr>
            <w:r w:rsidRPr="00EF3E31">
              <w:rPr>
                <w:rFonts w:asciiTheme="minorHAnsi" w:hAnsiTheme="minorHAnsi" w:cstheme="minorHAnsi"/>
                <w:sz w:val="22"/>
                <w:szCs w:val="22"/>
              </w:rPr>
              <w:t>Targeted to Indigenous Women and Girls age 12+</w:t>
            </w:r>
          </w:p>
        </w:tc>
        <w:tc>
          <w:tcPr>
            <w:tcW w:w="4251" w:type="dxa"/>
            <w:tcBorders>
              <w:top w:val="single" w:sz="8" w:space="0" w:color="000000"/>
              <w:left w:val="single" w:sz="8" w:space="0" w:color="000000"/>
              <w:bottom w:val="single" w:sz="8" w:space="0" w:color="000000"/>
              <w:right w:val="single" w:sz="8" w:space="0" w:color="000000"/>
            </w:tcBorders>
            <w:vAlign w:val="center"/>
          </w:tcPr>
          <w:p w14:paraId="44297404" w14:textId="74B93A95" w:rsidR="00C50C3C" w:rsidRPr="00EF3E31" w:rsidRDefault="00C50C3C" w:rsidP="00C50C3C">
            <w:pPr>
              <w:rPr>
                <w:rFonts w:asciiTheme="minorHAnsi" w:hAnsiTheme="minorHAnsi" w:cstheme="minorHAnsi"/>
                <w:sz w:val="22"/>
                <w:szCs w:val="22"/>
              </w:rPr>
            </w:pPr>
            <w:r w:rsidRPr="00EF3E31">
              <w:rPr>
                <w:rFonts w:asciiTheme="minorHAnsi" w:hAnsiTheme="minorHAnsi" w:cstheme="minorHAnsi"/>
                <w:sz w:val="22"/>
                <w:szCs w:val="22"/>
              </w:rPr>
              <w:t xml:space="preserve">Go to their website to access information. They also have an info hub: </w:t>
            </w:r>
            <w:hyperlink r:id="rId11" w:history="1">
              <w:r w:rsidRPr="00EF3E31">
                <w:rPr>
                  <w:rStyle w:val="Hyperlink"/>
                  <w:rFonts w:asciiTheme="minorHAnsi" w:hAnsiTheme="minorHAnsi" w:cstheme="minorHAnsi"/>
                  <w:sz w:val="22"/>
                  <w:szCs w:val="22"/>
                </w:rPr>
                <w:t>https://aurafreedom.org/relentless-resilience/human-trafficking-info-hub/</w:t>
              </w:r>
            </w:hyperlink>
          </w:p>
          <w:p w14:paraId="05548FBA" w14:textId="77777777" w:rsidR="00C50C3C" w:rsidRPr="00EF3E31" w:rsidRDefault="00C50C3C" w:rsidP="00C50C3C">
            <w:pPr>
              <w:rPr>
                <w:rFonts w:asciiTheme="minorHAnsi" w:hAnsiTheme="minorHAnsi" w:cstheme="minorHAnsi"/>
                <w:sz w:val="22"/>
                <w:szCs w:val="22"/>
              </w:rPr>
            </w:pPr>
          </w:p>
          <w:p w14:paraId="181A96FC" w14:textId="77777777" w:rsidR="00C50C3C" w:rsidRPr="00EF3E31" w:rsidRDefault="00C50C3C" w:rsidP="00C50C3C">
            <w:pPr>
              <w:rPr>
                <w:rFonts w:asciiTheme="minorHAnsi" w:hAnsiTheme="minorHAnsi" w:cstheme="minorHAnsi"/>
                <w:sz w:val="22"/>
                <w:szCs w:val="22"/>
              </w:rPr>
            </w:pPr>
          </w:p>
          <w:p w14:paraId="4F1EEECE" w14:textId="77777777" w:rsidR="00C50C3C" w:rsidRPr="00EF3E31" w:rsidRDefault="00C50C3C" w:rsidP="00C50C3C">
            <w:pPr>
              <w:rPr>
                <w:rFonts w:asciiTheme="minorHAnsi" w:hAnsiTheme="minorHAnsi" w:cstheme="minorHAnsi"/>
                <w:sz w:val="22"/>
                <w:szCs w:val="22"/>
              </w:rPr>
            </w:pPr>
            <w:r w:rsidRPr="00EF3E31">
              <w:rPr>
                <w:rFonts w:asciiTheme="minorHAnsi" w:hAnsiTheme="minorHAnsi" w:cstheme="minorHAnsi"/>
                <w:sz w:val="22"/>
                <w:szCs w:val="22"/>
              </w:rPr>
              <w:t xml:space="preserve">Workshops age 12+ can be booked: </w:t>
            </w:r>
            <w:hyperlink r:id="rId12" w:history="1">
              <w:r w:rsidRPr="00EF3E31">
                <w:rPr>
                  <w:rStyle w:val="Hyperlink"/>
                  <w:rFonts w:asciiTheme="minorHAnsi" w:hAnsiTheme="minorHAnsi" w:cstheme="minorHAnsi"/>
                  <w:sz w:val="22"/>
                  <w:szCs w:val="22"/>
                </w:rPr>
                <w:t>https://aurafreedom.org/workshops/</w:t>
              </w:r>
            </w:hyperlink>
          </w:p>
          <w:p w14:paraId="026878A0" w14:textId="77777777" w:rsidR="00C50C3C" w:rsidRPr="00EF3E31" w:rsidRDefault="00C50C3C" w:rsidP="00C50C3C">
            <w:pPr>
              <w:spacing w:line="241" w:lineRule="auto"/>
              <w:ind w:left="2"/>
              <w:rPr>
                <w:rFonts w:asciiTheme="minorHAnsi" w:eastAsia="Arial" w:hAnsiTheme="minorHAnsi" w:cstheme="minorHAnsi"/>
                <w:sz w:val="22"/>
                <w:szCs w:val="22"/>
              </w:rPr>
            </w:pPr>
          </w:p>
        </w:tc>
      </w:tr>
      <w:tr w:rsidR="00C86753" w:rsidRPr="00EF3E31" w14:paraId="043BED0F" w14:textId="77777777">
        <w:trPr>
          <w:trHeight w:val="2179"/>
        </w:trPr>
        <w:tc>
          <w:tcPr>
            <w:tcW w:w="2398" w:type="dxa"/>
            <w:tcBorders>
              <w:top w:val="single" w:sz="8" w:space="0" w:color="000000"/>
              <w:left w:val="single" w:sz="8" w:space="0" w:color="000000"/>
              <w:bottom w:val="single" w:sz="8" w:space="0" w:color="000000"/>
              <w:right w:val="single" w:sz="8" w:space="0" w:color="000000"/>
            </w:tcBorders>
            <w:vAlign w:val="center"/>
          </w:tcPr>
          <w:p w14:paraId="65F7BF9B"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sz w:val="22"/>
                <w:szCs w:val="22"/>
              </w:rPr>
              <w:lastRenderedPageBreak/>
              <w:t xml:space="preserve">Canadian Mental Health </w:t>
            </w:r>
          </w:p>
          <w:p w14:paraId="6C7E8A07"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sz w:val="22"/>
                <w:szCs w:val="22"/>
              </w:rPr>
              <w:t xml:space="preserve">Association </w:t>
            </w:r>
          </w:p>
          <w:p w14:paraId="4D821DE3"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sz w:val="22"/>
                <w:szCs w:val="22"/>
              </w:rPr>
              <w:t xml:space="preserve"> </w:t>
            </w:r>
          </w:p>
          <w:p w14:paraId="13C1644F"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sz w:val="22"/>
                <w:szCs w:val="22"/>
              </w:rPr>
              <w:t xml:space="preserve">Bilingual  </w:t>
            </w:r>
          </w:p>
          <w:p w14:paraId="7D31F22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024B37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Ongoing / Long Term </w:t>
            </w:r>
          </w:p>
          <w:p w14:paraId="1B06A817"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 </w:t>
            </w:r>
          </w:p>
        </w:tc>
        <w:tc>
          <w:tcPr>
            <w:tcW w:w="4678" w:type="dxa"/>
            <w:tcBorders>
              <w:top w:val="single" w:sz="8" w:space="0" w:color="000000"/>
              <w:left w:val="single" w:sz="8" w:space="0" w:color="000000"/>
              <w:bottom w:val="single" w:sz="8" w:space="0" w:color="000000"/>
              <w:right w:val="single" w:sz="8" w:space="0" w:color="000000"/>
            </w:tcBorders>
          </w:tcPr>
          <w:p w14:paraId="696B407D" w14:textId="77777777" w:rsidR="00C86753" w:rsidRPr="00EF3E31" w:rsidRDefault="00DA6775">
            <w:pPr>
              <w:spacing w:after="31" w:line="241" w:lineRule="auto"/>
              <w:ind w:left="2" w:right="21"/>
              <w:rPr>
                <w:rFonts w:asciiTheme="minorHAnsi" w:hAnsiTheme="minorHAnsi" w:cstheme="minorHAnsi"/>
                <w:sz w:val="22"/>
                <w:szCs w:val="22"/>
              </w:rPr>
            </w:pPr>
            <w:r w:rsidRPr="00EF3E31">
              <w:rPr>
                <w:rFonts w:asciiTheme="minorHAnsi" w:hAnsiTheme="minorHAnsi" w:cstheme="minorHAnsi"/>
                <w:i/>
                <w:sz w:val="22"/>
                <w:szCs w:val="22"/>
              </w:rPr>
              <w:t xml:space="preserve">Off the Street Shelter, Healing with Hope Home, Clinical Program (Case Management), Community Mobilization, Health Promotion Program, HERE2HELP: A Community Resource, Housing Program – Residential and Property Services, Rent Supplement, Housing </w:t>
            </w:r>
          </w:p>
          <w:p w14:paraId="5295E43C" w14:textId="77777777" w:rsidR="00C86753" w:rsidRPr="00EF3E31" w:rsidRDefault="00DA6775">
            <w:pPr>
              <w:ind w:left="2"/>
              <w:rPr>
                <w:rFonts w:asciiTheme="minorHAnsi" w:hAnsiTheme="minorHAnsi" w:cstheme="minorHAnsi"/>
                <w:sz w:val="22"/>
                <w:szCs w:val="22"/>
              </w:rPr>
            </w:pPr>
            <w:r w:rsidRPr="00EF3E31">
              <w:rPr>
                <w:rFonts w:asciiTheme="minorHAnsi" w:hAnsiTheme="minorHAnsi" w:cstheme="minorHAnsi"/>
                <w:i/>
                <w:sz w:val="22"/>
                <w:szCs w:val="22"/>
              </w:rPr>
              <w:t>Program – Support Services, Justice Program</w:t>
            </w:r>
            <w:r w:rsidRPr="00EF3E31">
              <w:rPr>
                <w:rFonts w:asciiTheme="minorHAnsi" w:eastAsia="Arial" w:hAnsiTheme="minorHAnsi" w:cstheme="minorHAnsi"/>
                <w:i/>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5B61B00E" w14:textId="77777777" w:rsidR="00C86753" w:rsidRPr="00EF3E31" w:rsidRDefault="00DA6775">
            <w:pPr>
              <w:ind w:left="3"/>
              <w:rPr>
                <w:rFonts w:asciiTheme="minorHAnsi" w:hAnsiTheme="minorHAnsi" w:cstheme="minorHAnsi"/>
                <w:sz w:val="22"/>
                <w:szCs w:val="22"/>
              </w:rPr>
            </w:pPr>
            <w:r w:rsidRPr="00EF3E31">
              <w:rPr>
                <w:rFonts w:asciiTheme="minorHAnsi" w:hAnsiTheme="minorHAnsi" w:cstheme="minorHAnsi"/>
                <w:sz w:val="22"/>
                <w:szCs w:val="22"/>
              </w:rPr>
              <w:t xml:space="preserve">16+, all genders </w:t>
            </w:r>
          </w:p>
          <w:p w14:paraId="4DABF642" w14:textId="77777777" w:rsidR="00C86753" w:rsidRPr="00EF3E31" w:rsidRDefault="00DA6775">
            <w:pPr>
              <w:ind w:left="3"/>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59130E67" w14:textId="77777777" w:rsidR="00C86753" w:rsidRPr="00EF3E31" w:rsidRDefault="00DA6775">
            <w:pPr>
              <w:ind w:left="3"/>
              <w:rPr>
                <w:rFonts w:asciiTheme="minorHAnsi" w:hAnsiTheme="minorHAnsi" w:cstheme="minorHAnsi"/>
                <w:sz w:val="22"/>
                <w:szCs w:val="22"/>
              </w:rPr>
            </w:pPr>
            <w:r w:rsidRPr="00EF3E31">
              <w:rPr>
                <w:rFonts w:asciiTheme="minorHAnsi" w:eastAsia="Arial" w:hAnsiTheme="minorHAnsi" w:cstheme="minorHAnsi"/>
                <w:sz w:val="22"/>
                <w:szCs w:val="22"/>
              </w:rPr>
              <w:t xml:space="preserve">Some programs </w:t>
            </w:r>
          </w:p>
          <w:p w14:paraId="4B1C69BF" w14:textId="77777777" w:rsidR="00C86753" w:rsidRPr="00EF3E31" w:rsidRDefault="00DA6775">
            <w:pPr>
              <w:ind w:left="3"/>
              <w:rPr>
                <w:rFonts w:asciiTheme="minorHAnsi" w:hAnsiTheme="minorHAnsi" w:cstheme="minorHAnsi"/>
                <w:sz w:val="22"/>
                <w:szCs w:val="22"/>
              </w:rPr>
            </w:pPr>
            <w:r w:rsidRPr="00EF3E31">
              <w:rPr>
                <w:rFonts w:asciiTheme="minorHAnsi" w:eastAsia="Arial" w:hAnsiTheme="minorHAnsi" w:cstheme="minorHAnsi"/>
                <w:sz w:val="22"/>
                <w:szCs w:val="22"/>
              </w:rPr>
              <w:t xml:space="preserve">accept clients as young as 12  </w:t>
            </w:r>
          </w:p>
        </w:tc>
        <w:tc>
          <w:tcPr>
            <w:tcW w:w="4251" w:type="dxa"/>
            <w:tcBorders>
              <w:top w:val="single" w:sz="8" w:space="0" w:color="000000"/>
              <w:left w:val="single" w:sz="8" w:space="0" w:color="000000"/>
              <w:bottom w:val="single" w:sz="8" w:space="0" w:color="000000"/>
              <w:right w:val="single" w:sz="8" w:space="0" w:color="000000"/>
            </w:tcBorders>
            <w:vAlign w:val="center"/>
          </w:tcPr>
          <w:p w14:paraId="1C11A68C" w14:textId="77777777" w:rsidR="00C86753" w:rsidRPr="00EF3E31" w:rsidRDefault="00DA6775">
            <w:pPr>
              <w:spacing w:line="241" w:lineRule="auto"/>
              <w:ind w:left="2"/>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required - Intake appointment required and to be completed.  </w:t>
            </w:r>
          </w:p>
          <w:p w14:paraId="6C2EFA62" w14:textId="77777777" w:rsidR="00C86753" w:rsidRPr="00EF3E31" w:rsidRDefault="00DA6775">
            <w:pPr>
              <w:spacing w:after="5"/>
              <w:ind w:left="2"/>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61488446" w14:textId="77777777" w:rsidR="00C86753" w:rsidRPr="00EF3E31" w:rsidRDefault="00000000">
            <w:pPr>
              <w:ind w:left="2"/>
              <w:rPr>
                <w:rFonts w:asciiTheme="minorHAnsi" w:hAnsiTheme="minorHAnsi" w:cstheme="minorHAnsi"/>
                <w:sz w:val="22"/>
                <w:szCs w:val="22"/>
              </w:rPr>
            </w:pPr>
            <w:hyperlink r:id="rId13">
              <w:r w:rsidR="00DA6775" w:rsidRPr="00EF3E31">
                <w:rPr>
                  <w:rFonts w:asciiTheme="minorHAnsi" w:hAnsiTheme="minorHAnsi" w:cstheme="minorHAnsi"/>
                  <w:color w:val="0000FF"/>
                  <w:sz w:val="22"/>
                  <w:szCs w:val="22"/>
                  <w:u w:val="single" w:color="0000FF"/>
                </w:rPr>
                <w:t>www.sm.cmha.ca</w:t>
              </w:r>
            </w:hyperlink>
            <w:hyperlink r:id="rId14">
              <w:r w:rsidR="00DA6775" w:rsidRPr="00EF3E31">
                <w:rPr>
                  <w:rFonts w:asciiTheme="minorHAnsi" w:hAnsiTheme="minorHAnsi" w:cstheme="minorHAnsi"/>
                  <w:sz w:val="22"/>
                  <w:szCs w:val="22"/>
                </w:rPr>
                <w:t xml:space="preserve"> </w:t>
              </w:r>
            </w:hyperlink>
            <w:r w:rsidR="00DA6775" w:rsidRPr="00EF3E31">
              <w:rPr>
                <w:rFonts w:asciiTheme="minorHAnsi" w:hAnsiTheme="minorHAnsi" w:cstheme="minorHAnsi"/>
                <w:sz w:val="22"/>
                <w:szCs w:val="22"/>
              </w:rPr>
              <w:t xml:space="preserve"> </w:t>
            </w:r>
          </w:p>
          <w:p w14:paraId="3607693E" w14:textId="77777777" w:rsidR="00C86753" w:rsidRPr="00EF3E31" w:rsidRDefault="00DA6775">
            <w:pPr>
              <w:ind w:left="2"/>
              <w:rPr>
                <w:rFonts w:asciiTheme="minorHAnsi" w:hAnsiTheme="minorHAnsi" w:cstheme="minorHAnsi"/>
                <w:sz w:val="22"/>
                <w:szCs w:val="22"/>
              </w:rPr>
            </w:pPr>
            <w:r w:rsidRPr="00EF3E31">
              <w:rPr>
                <w:rFonts w:asciiTheme="minorHAnsi" w:hAnsiTheme="minorHAnsi" w:cstheme="minorHAnsi"/>
                <w:sz w:val="22"/>
                <w:szCs w:val="22"/>
              </w:rPr>
              <w:t xml:space="preserve">705-675-7252 </w:t>
            </w:r>
          </w:p>
          <w:p w14:paraId="555D3402" w14:textId="77777777" w:rsidR="00C86753" w:rsidRPr="00EF3E31" w:rsidRDefault="00DA6775">
            <w:pPr>
              <w:ind w:left="2"/>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3A10B50" w14:textId="77777777" w:rsidR="00C86753" w:rsidRPr="00EF3E31" w:rsidRDefault="00DA6775">
            <w:pPr>
              <w:ind w:left="2"/>
              <w:rPr>
                <w:rFonts w:asciiTheme="minorHAnsi" w:hAnsiTheme="minorHAnsi" w:cstheme="minorHAnsi"/>
                <w:sz w:val="22"/>
                <w:szCs w:val="22"/>
              </w:rPr>
            </w:pPr>
            <w:r w:rsidRPr="00EF3E31">
              <w:rPr>
                <w:rFonts w:asciiTheme="minorHAnsi" w:eastAsia="Arial" w:hAnsiTheme="minorHAnsi" w:cstheme="minorHAnsi"/>
                <w:sz w:val="22"/>
                <w:szCs w:val="22"/>
              </w:rPr>
              <w:t xml:space="preserve">Monday – Friday 8:30-4:30 </w:t>
            </w:r>
          </w:p>
        </w:tc>
      </w:tr>
      <w:tr w:rsidR="00C86753" w:rsidRPr="00EF3E31" w14:paraId="19565E1F" w14:textId="77777777">
        <w:trPr>
          <w:trHeight w:val="2059"/>
        </w:trPr>
        <w:tc>
          <w:tcPr>
            <w:tcW w:w="2398" w:type="dxa"/>
            <w:tcBorders>
              <w:top w:val="single" w:sz="8" w:space="0" w:color="000000"/>
              <w:left w:val="single" w:sz="8" w:space="0" w:color="000000"/>
              <w:bottom w:val="single" w:sz="8" w:space="0" w:color="000000"/>
              <w:right w:val="single" w:sz="8" w:space="0" w:color="000000"/>
            </w:tcBorders>
          </w:tcPr>
          <w:p w14:paraId="0A0208A2" w14:textId="77777777" w:rsidR="00C86753" w:rsidRPr="00EF3E31" w:rsidRDefault="00DA6775">
            <w:pPr>
              <w:rPr>
                <w:rFonts w:asciiTheme="minorHAnsi" w:hAnsiTheme="minorHAnsi" w:cstheme="minorHAnsi"/>
                <w:sz w:val="22"/>
                <w:szCs w:val="22"/>
                <w:lang w:val="fr-CA"/>
              </w:rPr>
            </w:pPr>
            <w:r w:rsidRPr="00EF3E31">
              <w:rPr>
                <w:rFonts w:asciiTheme="minorHAnsi" w:eastAsia="Arial" w:hAnsiTheme="minorHAnsi" w:cstheme="minorHAnsi"/>
                <w:sz w:val="22"/>
                <w:szCs w:val="22"/>
                <w:lang w:val="fr-CA"/>
              </w:rPr>
              <w:t xml:space="preserve">Centre Victoria pour </w:t>
            </w:r>
          </w:p>
          <w:p w14:paraId="0B11DA77" w14:textId="77777777" w:rsidR="00C86753" w:rsidRPr="00EF3E31" w:rsidRDefault="00DA6775">
            <w:pPr>
              <w:rPr>
                <w:rFonts w:asciiTheme="minorHAnsi" w:hAnsiTheme="minorHAnsi" w:cstheme="minorHAnsi"/>
                <w:sz w:val="22"/>
                <w:szCs w:val="22"/>
                <w:lang w:val="fr-CA"/>
              </w:rPr>
            </w:pPr>
            <w:r w:rsidRPr="00EF3E31">
              <w:rPr>
                <w:rFonts w:asciiTheme="minorHAnsi" w:eastAsia="Arial" w:hAnsiTheme="minorHAnsi" w:cstheme="minorHAnsi"/>
                <w:sz w:val="22"/>
                <w:szCs w:val="22"/>
                <w:lang w:val="fr-CA"/>
              </w:rPr>
              <w:t xml:space="preserve">Femmes </w:t>
            </w:r>
          </w:p>
          <w:p w14:paraId="46F6AFC4" w14:textId="77777777" w:rsidR="00C86753" w:rsidRPr="00EF3E31" w:rsidRDefault="00DA6775">
            <w:pPr>
              <w:rPr>
                <w:rFonts w:asciiTheme="minorHAnsi" w:hAnsiTheme="minorHAnsi" w:cstheme="minorHAnsi"/>
                <w:sz w:val="22"/>
                <w:szCs w:val="22"/>
                <w:lang w:val="fr-CA"/>
              </w:rPr>
            </w:pPr>
            <w:r w:rsidRPr="00EF3E31">
              <w:rPr>
                <w:rFonts w:asciiTheme="minorHAnsi" w:eastAsia="Arial" w:hAnsiTheme="minorHAnsi" w:cstheme="minorHAnsi"/>
                <w:sz w:val="22"/>
                <w:szCs w:val="22"/>
                <w:lang w:val="fr-CA"/>
              </w:rPr>
              <w:t xml:space="preserve"> </w:t>
            </w:r>
          </w:p>
          <w:p w14:paraId="00C1D650" w14:textId="77777777" w:rsidR="00C86753" w:rsidRPr="00EF3E31" w:rsidRDefault="00DA6775">
            <w:pPr>
              <w:rPr>
                <w:rFonts w:asciiTheme="minorHAnsi" w:hAnsiTheme="minorHAnsi" w:cstheme="minorHAnsi"/>
                <w:sz w:val="22"/>
                <w:szCs w:val="22"/>
                <w:lang w:val="fr-CA"/>
              </w:rPr>
            </w:pPr>
            <w:r w:rsidRPr="00EF3E31">
              <w:rPr>
                <w:rFonts w:asciiTheme="minorHAnsi" w:eastAsia="Arial" w:hAnsiTheme="minorHAnsi" w:cstheme="minorHAnsi"/>
                <w:sz w:val="22"/>
                <w:szCs w:val="22"/>
                <w:lang w:val="fr-CA"/>
              </w:rPr>
              <w:t xml:space="preserve">Francophone  </w:t>
            </w:r>
          </w:p>
          <w:p w14:paraId="274761F4" w14:textId="77777777" w:rsidR="00C86753" w:rsidRPr="00EF3E31" w:rsidRDefault="00DA6775">
            <w:pPr>
              <w:rPr>
                <w:rFonts w:asciiTheme="minorHAnsi" w:hAnsiTheme="minorHAnsi" w:cstheme="minorHAnsi"/>
                <w:sz w:val="22"/>
                <w:szCs w:val="22"/>
                <w:lang w:val="fr-CA"/>
              </w:rPr>
            </w:pPr>
            <w:r w:rsidRPr="00EF3E31">
              <w:rPr>
                <w:rFonts w:asciiTheme="minorHAnsi" w:eastAsia="Arial" w:hAnsiTheme="minorHAnsi" w:cstheme="minorHAnsi"/>
                <w:sz w:val="22"/>
                <w:szCs w:val="22"/>
                <w:lang w:val="fr-CA"/>
              </w:rPr>
              <w:t xml:space="preserve"> </w:t>
            </w:r>
          </w:p>
          <w:p w14:paraId="78858B88" w14:textId="77777777" w:rsidR="00C86753" w:rsidRPr="00EF3E31" w:rsidRDefault="00DA6775">
            <w:pPr>
              <w:rPr>
                <w:rFonts w:asciiTheme="minorHAnsi" w:hAnsiTheme="minorHAnsi" w:cstheme="minorHAnsi"/>
                <w:sz w:val="22"/>
                <w:szCs w:val="22"/>
                <w:lang w:val="fr-CA"/>
              </w:rPr>
            </w:pPr>
            <w:proofErr w:type="spellStart"/>
            <w:r w:rsidRPr="00EF3E31">
              <w:rPr>
                <w:rFonts w:asciiTheme="minorHAnsi" w:eastAsia="Arial" w:hAnsiTheme="minorHAnsi" w:cstheme="minorHAnsi"/>
                <w:sz w:val="22"/>
                <w:szCs w:val="22"/>
                <w:lang w:val="fr-CA"/>
              </w:rPr>
              <w:t>Ongoing</w:t>
            </w:r>
            <w:proofErr w:type="spellEnd"/>
            <w:r w:rsidRPr="00EF3E31">
              <w:rPr>
                <w:rFonts w:asciiTheme="minorHAnsi" w:eastAsia="Arial" w:hAnsiTheme="minorHAnsi" w:cstheme="minorHAnsi"/>
                <w:sz w:val="22"/>
                <w:szCs w:val="22"/>
                <w:lang w:val="fr-CA"/>
              </w:rPr>
              <w:t xml:space="preserve"> / Long </w:t>
            </w:r>
            <w:proofErr w:type="spellStart"/>
            <w:r w:rsidRPr="00EF3E31">
              <w:rPr>
                <w:rFonts w:asciiTheme="minorHAnsi" w:eastAsia="Arial" w:hAnsiTheme="minorHAnsi" w:cstheme="minorHAnsi"/>
                <w:sz w:val="22"/>
                <w:szCs w:val="22"/>
                <w:lang w:val="fr-CA"/>
              </w:rPr>
              <w:t>Term</w:t>
            </w:r>
            <w:proofErr w:type="spellEnd"/>
            <w:r w:rsidRPr="00EF3E31">
              <w:rPr>
                <w:rFonts w:asciiTheme="minorHAnsi" w:eastAsia="Arial" w:hAnsiTheme="minorHAnsi" w:cstheme="minorHAnsi"/>
                <w:sz w:val="22"/>
                <w:szCs w:val="22"/>
                <w:lang w:val="fr-CA"/>
              </w:rPr>
              <w:t xml:space="preserve"> </w:t>
            </w:r>
          </w:p>
          <w:p w14:paraId="3646C71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  </w:t>
            </w:r>
          </w:p>
        </w:tc>
        <w:tc>
          <w:tcPr>
            <w:tcW w:w="4678" w:type="dxa"/>
            <w:tcBorders>
              <w:top w:val="single" w:sz="8" w:space="0" w:color="000000"/>
              <w:left w:val="single" w:sz="8" w:space="0" w:color="000000"/>
              <w:bottom w:val="single" w:sz="8" w:space="0" w:color="000000"/>
              <w:right w:val="single" w:sz="8" w:space="0" w:color="000000"/>
            </w:tcBorders>
          </w:tcPr>
          <w:p w14:paraId="5450CE7E" w14:textId="77777777" w:rsidR="00C86753" w:rsidRPr="00EF3E31" w:rsidRDefault="00DA6775">
            <w:pPr>
              <w:ind w:left="2"/>
              <w:rPr>
                <w:rFonts w:asciiTheme="minorHAnsi" w:hAnsiTheme="minorHAnsi" w:cstheme="minorHAnsi"/>
                <w:sz w:val="22"/>
                <w:szCs w:val="22"/>
              </w:rPr>
            </w:pPr>
            <w:r w:rsidRPr="00EF3E31">
              <w:rPr>
                <w:rFonts w:asciiTheme="minorHAnsi" w:eastAsia="Arial" w:hAnsiTheme="minorHAnsi" w:cstheme="minorHAnsi"/>
                <w:i/>
                <w:sz w:val="22"/>
                <w:szCs w:val="22"/>
              </w:rPr>
              <w:t xml:space="preserve">Offers individual and group counseling services as well as accompaniment, referrals to other services and representation. Prevention, </w:t>
            </w:r>
            <w:proofErr w:type="gramStart"/>
            <w:r w:rsidRPr="00EF3E31">
              <w:rPr>
                <w:rFonts w:asciiTheme="minorHAnsi" w:eastAsia="Arial" w:hAnsiTheme="minorHAnsi" w:cstheme="minorHAnsi"/>
                <w:i/>
                <w:sz w:val="22"/>
                <w:szCs w:val="22"/>
              </w:rPr>
              <w:t>awareness</w:t>
            </w:r>
            <w:proofErr w:type="gramEnd"/>
            <w:r w:rsidRPr="00EF3E31">
              <w:rPr>
                <w:rFonts w:asciiTheme="minorHAnsi" w:eastAsia="Arial" w:hAnsiTheme="minorHAnsi" w:cstheme="minorHAnsi"/>
                <w:i/>
                <w:sz w:val="22"/>
                <w:szCs w:val="22"/>
              </w:rPr>
              <w:t xml:space="preserve"> and education are also at the heart of the intervention and are integrated into all the means used to prevent and eliminate violence against women. </w:t>
            </w:r>
          </w:p>
        </w:tc>
        <w:tc>
          <w:tcPr>
            <w:tcW w:w="2127" w:type="dxa"/>
            <w:tcBorders>
              <w:top w:val="single" w:sz="8" w:space="0" w:color="000000"/>
              <w:left w:val="single" w:sz="8" w:space="0" w:color="000000"/>
              <w:bottom w:val="single" w:sz="8" w:space="0" w:color="000000"/>
              <w:right w:val="single" w:sz="8" w:space="0" w:color="000000"/>
            </w:tcBorders>
          </w:tcPr>
          <w:p w14:paraId="3B0E8B65" w14:textId="77777777" w:rsidR="00C86753" w:rsidRPr="00EF3E31" w:rsidRDefault="00DA6775">
            <w:pPr>
              <w:ind w:left="3"/>
              <w:rPr>
                <w:rFonts w:asciiTheme="minorHAnsi" w:hAnsiTheme="minorHAnsi" w:cstheme="minorHAnsi"/>
                <w:sz w:val="22"/>
                <w:szCs w:val="22"/>
              </w:rPr>
            </w:pPr>
            <w:r w:rsidRPr="00EF3E31">
              <w:rPr>
                <w:rFonts w:asciiTheme="minorHAnsi" w:eastAsia="Arial" w:hAnsiTheme="minorHAnsi" w:cstheme="minorHAnsi"/>
                <w:sz w:val="22"/>
                <w:szCs w:val="22"/>
              </w:rPr>
              <w:t xml:space="preserve">French speaking women (all who identify as female) aged 16 and over in the Greater Sudbury and Algoma region. </w:t>
            </w:r>
          </w:p>
        </w:tc>
        <w:tc>
          <w:tcPr>
            <w:tcW w:w="4251" w:type="dxa"/>
            <w:tcBorders>
              <w:top w:val="single" w:sz="8" w:space="0" w:color="000000"/>
              <w:left w:val="single" w:sz="8" w:space="0" w:color="000000"/>
              <w:bottom w:val="single" w:sz="8" w:space="0" w:color="000000"/>
              <w:right w:val="single" w:sz="8" w:space="0" w:color="000000"/>
            </w:tcBorders>
            <w:vAlign w:val="center"/>
          </w:tcPr>
          <w:p w14:paraId="38067071" w14:textId="77777777" w:rsidR="00C86753" w:rsidRPr="00EF3E31" w:rsidRDefault="00DA6775">
            <w:pPr>
              <w:spacing w:after="1" w:line="241" w:lineRule="auto"/>
              <w:ind w:left="2" w:right="514"/>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required - Intake appointment required and to be completed.  </w:t>
            </w:r>
            <w:hyperlink r:id="rId15">
              <w:r w:rsidRPr="00EF3E31">
                <w:rPr>
                  <w:rFonts w:asciiTheme="minorHAnsi" w:eastAsia="Arial" w:hAnsiTheme="minorHAnsi" w:cstheme="minorHAnsi"/>
                  <w:color w:val="0000FF"/>
                  <w:sz w:val="22"/>
                  <w:szCs w:val="22"/>
                  <w:u w:val="single" w:color="0000FF"/>
                </w:rPr>
                <w:t>www.centrevictoria.ca</w:t>
              </w:r>
            </w:hyperlink>
            <w:hyperlink r:id="rId16">
              <w:r w:rsidRPr="00EF3E31">
                <w:rPr>
                  <w:rFonts w:asciiTheme="minorHAnsi" w:eastAsia="Arial" w:hAnsiTheme="minorHAnsi" w:cstheme="minorHAnsi"/>
                  <w:sz w:val="22"/>
                  <w:szCs w:val="22"/>
                </w:rPr>
                <w:t xml:space="preserve"> </w:t>
              </w:r>
            </w:hyperlink>
            <w:r w:rsidRPr="00EF3E31">
              <w:rPr>
                <w:rFonts w:asciiTheme="minorHAnsi" w:eastAsia="Arial" w:hAnsiTheme="minorHAnsi" w:cstheme="minorHAnsi"/>
                <w:sz w:val="22"/>
                <w:szCs w:val="22"/>
              </w:rPr>
              <w:t xml:space="preserve">705-670-2517 </w:t>
            </w:r>
          </w:p>
          <w:p w14:paraId="6A147537" w14:textId="77777777" w:rsidR="00C86753" w:rsidRPr="00EF3E31" w:rsidRDefault="00DA6775">
            <w:pPr>
              <w:ind w:left="2"/>
              <w:rPr>
                <w:rFonts w:asciiTheme="minorHAnsi" w:hAnsiTheme="minorHAnsi" w:cstheme="minorHAnsi"/>
                <w:sz w:val="22"/>
                <w:szCs w:val="22"/>
              </w:rPr>
            </w:pPr>
            <w:r w:rsidRPr="00EF3E31">
              <w:rPr>
                <w:rFonts w:asciiTheme="minorHAnsi" w:eastAsia="Arial" w:hAnsiTheme="minorHAnsi" w:cstheme="minorHAnsi"/>
                <w:color w:val="0000FF"/>
                <w:sz w:val="22"/>
                <w:szCs w:val="22"/>
                <w:u w:val="single" w:color="0000FF"/>
              </w:rPr>
              <w:t>info@centrevictoria.ca</w:t>
            </w:r>
            <w:r w:rsidRPr="00EF3E31">
              <w:rPr>
                <w:rFonts w:asciiTheme="minorHAnsi" w:eastAsia="Arial" w:hAnsiTheme="minorHAnsi" w:cstheme="minorHAnsi"/>
                <w:sz w:val="22"/>
                <w:szCs w:val="22"/>
              </w:rPr>
              <w:t xml:space="preserve">  </w:t>
            </w:r>
          </w:p>
          <w:p w14:paraId="2DE1BAD7" w14:textId="77777777" w:rsidR="00C86753" w:rsidRPr="00EF3E31" w:rsidRDefault="00DA6775">
            <w:pPr>
              <w:ind w:left="2"/>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7C9873F" w14:textId="77777777" w:rsidR="00C86753" w:rsidRPr="00EF3E31" w:rsidRDefault="00DA6775">
            <w:pPr>
              <w:ind w:left="2"/>
              <w:rPr>
                <w:rFonts w:asciiTheme="minorHAnsi" w:hAnsiTheme="minorHAnsi" w:cstheme="minorHAnsi"/>
                <w:sz w:val="22"/>
                <w:szCs w:val="22"/>
              </w:rPr>
            </w:pPr>
            <w:r w:rsidRPr="00EF3E31">
              <w:rPr>
                <w:rFonts w:asciiTheme="minorHAnsi" w:eastAsia="Arial" w:hAnsiTheme="minorHAnsi" w:cstheme="minorHAnsi"/>
                <w:sz w:val="22"/>
                <w:szCs w:val="22"/>
              </w:rPr>
              <w:t xml:space="preserve">Monday – Friday 8:30-4:30  </w:t>
            </w:r>
          </w:p>
        </w:tc>
      </w:tr>
      <w:tr w:rsidR="00C86753" w:rsidRPr="00EF3E31" w14:paraId="29E8C4B3" w14:textId="77777777">
        <w:trPr>
          <w:trHeight w:val="4391"/>
        </w:trPr>
        <w:tc>
          <w:tcPr>
            <w:tcW w:w="2398" w:type="dxa"/>
            <w:tcBorders>
              <w:top w:val="single" w:sz="8" w:space="0" w:color="000000"/>
              <w:left w:val="single" w:sz="8" w:space="0" w:color="000000"/>
              <w:bottom w:val="single" w:sz="8" w:space="0" w:color="000000"/>
              <w:right w:val="single" w:sz="8" w:space="0" w:color="000000"/>
            </w:tcBorders>
          </w:tcPr>
          <w:p w14:paraId="216583C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lastRenderedPageBreak/>
              <w:t xml:space="preserve">The Children’s Aid </w:t>
            </w:r>
          </w:p>
          <w:p w14:paraId="4E7C81AB" w14:textId="77777777" w:rsidR="00C86753" w:rsidRPr="00EF3E31" w:rsidRDefault="00DA6775">
            <w:pPr>
              <w:spacing w:after="2" w:line="239" w:lineRule="auto"/>
              <w:ind w:right="31"/>
              <w:rPr>
                <w:rFonts w:asciiTheme="minorHAnsi" w:hAnsiTheme="minorHAnsi" w:cstheme="minorHAnsi"/>
                <w:sz w:val="22"/>
                <w:szCs w:val="22"/>
              </w:rPr>
            </w:pPr>
            <w:r w:rsidRPr="00EF3E31">
              <w:rPr>
                <w:rFonts w:asciiTheme="minorHAnsi" w:eastAsia="Arial" w:hAnsiTheme="minorHAnsi" w:cstheme="minorHAnsi"/>
                <w:sz w:val="22"/>
                <w:szCs w:val="22"/>
              </w:rPr>
              <w:t xml:space="preserve">Society of the Districts of Sudbury and </w:t>
            </w:r>
          </w:p>
          <w:p w14:paraId="19874EF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Manitoulin </w:t>
            </w:r>
          </w:p>
          <w:p w14:paraId="76EC5AE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64672FB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659E98D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105B02C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Immediate / Ongoing </w:t>
            </w:r>
          </w:p>
          <w:p w14:paraId="0E86FB8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  </w:t>
            </w:r>
          </w:p>
        </w:tc>
        <w:tc>
          <w:tcPr>
            <w:tcW w:w="4678" w:type="dxa"/>
            <w:tcBorders>
              <w:top w:val="single" w:sz="8" w:space="0" w:color="000000"/>
              <w:left w:val="single" w:sz="8" w:space="0" w:color="000000"/>
              <w:bottom w:val="single" w:sz="8" w:space="0" w:color="000000"/>
              <w:right w:val="single" w:sz="8" w:space="0" w:color="000000"/>
            </w:tcBorders>
            <w:vAlign w:val="bottom"/>
          </w:tcPr>
          <w:p w14:paraId="6B6CB625" w14:textId="77777777" w:rsidR="00C86753" w:rsidRPr="00EF3E31" w:rsidRDefault="00DA6775">
            <w:pPr>
              <w:spacing w:after="201" w:line="239" w:lineRule="auto"/>
              <w:ind w:left="2" w:right="30"/>
              <w:rPr>
                <w:rFonts w:asciiTheme="minorHAnsi" w:hAnsiTheme="minorHAnsi" w:cstheme="minorHAnsi"/>
                <w:sz w:val="22"/>
                <w:szCs w:val="22"/>
              </w:rPr>
            </w:pPr>
            <w:r w:rsidRPr="00EF3E31">
              <w:rPr>
                <w:rFonts w:asciiTheme="minorHAnsi" w:eastAsia="Arial" w:hAnsiTheme="minorHAnsi" w:cstheme="minorHAnsi"/>
                <w:i/>
                <w:sz w:val="22"/>
                <w:szCs w:val="22"/>
              </w:rPr>
              <w:t xml:space="preserve">The CYFSA permits Child Protection Workers to intervene in child sex trafficking cases, even if caregivers are acting appropriately and in a protection manner.  It allows Protection Workers to bring youth who may be in a sex trafficking situation to another location, </w:t>
            </w:r>
            <w:proofErr w:type="gramStart"/>
            <w:r w:rsidRPr="00EF3E31">
              <w:rPr>
                <w:rFonts w:asciiTheme="minorHAnsi" w:eastAsia="Arial" w:hAnsiTheme="minorHAnsi" w:cstheme="minorHAnsi"/>
                <w:i/>
                <w:sz w:val="22"/>
                <w:szCs w:val="22"/>
              </w:rPr>
              <w:t>in order to</w:t>
            </w:r>
            <w:proofErr w:type="gramEnd"/>
            <w:r w:rsidRPr="00EF3E31">
              <w:rPr>
                <w:rFonts w:asciiTheme="minorHAnsi" w:eastAsia="Arial" w:hAnsiTheme="minorHAnsi" w:cstheme="minorHAnsi"/>
                <w:i/>
                <w:sz w:val="22"/>
                <w:szCs w:val="22"/>
              </w:rPr>
              <w:t xml:space="preserve"> provide them with an opportunity to access supportive services.</w:t>
            </w:r>
            <w:r w:rsidRPr="00EF3E31">
              <w:rPr>
                <w:rFonts w:asciiTheme="minorHAnsi" w:hAnsiTheme="minorHAnsi" w:cstheme="minorHAnsi"/>
                <w:i/>
                <w:sz w:val="22"/>
                <w:szCs w:val="22"/>
              </w:rPr>
              <w:t xml:space="preserve"> </w:t>
            </w:r>
          </w:p>
          <w:p w14:paraId="4494A18D" w14:textId="77777777" w:rsidR="00C86753" w:rsidRPr="00EF3E31" w:rsidRDefault="00DA6775">
            <w:pPr>
              <w:spacing w:after="206" w:line="237" w:lineRule="auto"/>
              <w:ind w:left="2"/>
              <w:rPr>
                <w:rFonts w:asciiTheme="minorHAnsi" w:hAnsiTheme="minorHAnsi" w:cstheme="minorHAnsi"/>
                <w:sz w:val="22"/>
                <w:szCs w:val="22"/>
              </w:rPr>
            </w:pPr>
            <w:r w:rsidRPr="00EF3E31">
              <w:rPr>
                <w:rFonts w:asciiTheme="minorHAnsi" w:eastAsia="Arial" w:hAnsiTheme="minorHAnsi" w:cstheme="minorHAnsi"/>
                <w:i/>
                <w:sz w:val="22"/>
                <w:szCs w:val="22"/>
              </w:rPr>
              <w:t xml:space="preserve">At the earliest stage possible, CASDSM plans collaboratively with families, their support </w:t>
            </w:r>
            <w:proofErr w:type="gramStart"/>
            <w:r w:rsidRPr="00EF3E31">
              <w:rPr>
                <w:rFonts w:asciiTheme="minorHAnsi" w:eastAsia="Arial" w:hAnsiTheme="minorHAnsi" w:cstheme="minorHAnsi"/>
                <w:i/>
                <w:sz w:val="22"/>
                <w:szCs w:val="22"/>
              </w:rPr>
              <w:t>systems</w:t>
            </w:r>
            <w:proofErr w:type="gramEnd"/>
            <w:r w:rsidRPr="00EF3E31">
              <w:rPr>
                <w:rFonts w:asciiTheme="minorHAnsi" w:eastAsia="Arial" w:hAnsiTheme="minorHAnsi" w:cstheme="minorHAnsi"/>
                <w:i/>
                <w:sz w:val="22"/>
                <w:szCs w:val="22"/>
              </w:rPr>
              <w:t xml:space="preserve"> and our community partners to help parents care safely for their children.</w:t>
            </w:r>
            <w:r w:rsidRPr="00EF3E31">
              <w:rPr>
                <w:rFonts w:asciiTheme="minorHAnsi" w:hAnsiTheme="minorHAnsi" w:cstheme="minorHAnsi"/>
                <w:i/>
                <w:sz w:val="22"/>
                <w:szCs w:val="22"/>
              </w:rPr>
              <w:t xml:space="preserve"> </w:t>
            </w:r>
          </w:p>
          <w:p w14:paraId="4DCFFB1E" w14:textId="472AFE55" w:rsidR="00C86753" w:rsidRDefault="00DA6775">
            <w:pPr>
              <w:ind w:left="2"/>
              <w:rPr>
                <w:rFonts w:asciiTheme="minorHAnsi" w:eastAsia="Arial" w:hAnsiTheme="minorHAnsi" w:cstheme="minorHAnsi"/>
                <w:i/>
                <w:sz w:val="22"/>
                <w:szCs w:val="22"/>
              </w:rPr>
            </w:pPr>
            <w:r w:rsidRPr="00EF3E31">
              <w:rPr>
                <w:rFonts w:asciiTheme="minorHAnsi" w:eastAsia="Arial" w:hAnsiTheme="minorHAnsi" w:cstheme="minorHAnsi"/>
                <w:i/>
                <w:sz w:val="22"/>
                <w:szCs w:val="22"/>
              </w:rPr>
              <w:t xml:space="preserve">When help is needed over a longer </w:t>
            </w:r>
            <w:proofErr w:type="gramStart"/>
            <w:r w:rsidRPr="00EF3E31">
              <w:rPr>
                <w:rFonts w:asciiTheme="minorHAnsi" w:eastAsia="Arial" w:hAnsiTheme="minorHAnsi" w:cstheme="minorHAnsi"/>
                <w:i/>
                <w:sz w:val="22"/>
                <w:szCs w:val="22"/>
              </w:rPr>
              <w:t>period of time</w:t>
            </w:r>
            <w:proofErr w:type="gramEnd"/>
            <w:r w:rsidRPr="00EF3E31">
              <w:rPr>
                <w:rFonts w:asciiTheme="minorHAnsi" w:eastAsia="Arial" w:hAnsiTheme="minorHAnsi" w:cstheme="minorHAnsi"/>
                <w:i/>
                <w:sz w:val="22"/>
                <w:szCs w:val="22"/>
              </w:rPr>
              <w:t xml:space="preserve">; assessment, planning and supports are provided to the family by child welfare professionals who </w:t>
            </w:r>
            <w:r w:rsidR="00EF3E31" w:rsidRPr="00EF3E31">
              <w:rPr>
                <w:rFonts w:asciiTheme="minorHAnsi" w:eastAsia="Arial" w:hAnsiTheme="minorHAnsi" w:cstheme="minorHAnsi"/>
                <w:i/>
                <w:sz w:val="22"/>
                <w:szCs w:val="22"/>
              </w:rPr>
              <w:t xml:space="preserve">have a blend of expertise and resources that best suit the child, youth and family's situation.  </w:t>
            </w:r>
          </w:p>
          <w:p w14:paraId="15067EA9" w14:textId="15BB4EF0" w:rsidR="00EF3E31" w:rsidRPr="00EF3E31" w:rsidRDefault="00EF3E31">
            <w:pPr>
              <w:ind w:left="2"/>
              <w:rPr>
                <w:rFonts w:asciiTheme="minorHAnsi" w:hAnsiTheme="minorHAnsi" w:cstheme="minorHAnsi"/>
                <w:sz w:val="22"/>
                <w:szCs w:val="22"/>
              </w:rPr>
            </w:pPr>
          </w:p>
        </w:tc>
        <w:tc>
          <w:tcPr>
            <w:tcW w:w="2127" w:type="dxa"/>
            <w:tcBorders>
              <w:top w:val="single" w:sz="8" w:space="0" w:color="000000"/>
              <w:left w:val="single" w:sz="8" w:space="0" w:color="000000"/>
              <w:bottom w:val="single" w:sz="8" w:space="0" w:color="000000"/>
              <w:right w:val="single" w:sz="8" w:space="0" w:color="000000"/>
            </w:tcBorders>
          </w:tcPr>
          <w:p w14:paraId="3535C41B" w14:textId="77777777" w:rsidR="00C86753" w:rsidRPr="00EF3E31" w:rsidRDefault="00DA6775">
            <w:pPr>
              <w:ind w:left="3"/>
              <w:rPr>
                <w:rFonts w:asciiTheme="minorHAnsi" w:hAnsiTheme="minorHAnsi" w:cstheme="minorHAnsi"/>
                <w:sz w:val="22"/>
                <w:szCs w:val="22"/>
              </w:rPr>
            </w:pPr>
            <w:r w:rsidRPr="00EF3E31">
              <w:rPr>
                <w:rFonts w:asciiTheme="minorHAnsi" w:eastAsia="Arial" w:hAnsiTheme="minorHAnsi" w:cstheme="minorHAnsi"/>
                <w:sz w:val="22"/>
                <w:szCs w:val="22"/>
              </w:rPr>
              <w:t xml:space="preserve">CASDSM works with </w:t>
            </w:r>
          </w:p>
          <w:p w14:paraId="6AB107D0" w14:textId="77777777" w:rsidR="00C86753" w:rsidRPr="00EF3E31" w:rsidRDefault="00DA6775">
            <w:pPr>
              <w:spacing w:after="201" w:line="239" w:lineRule="auto"/>
              <w:ind w:left="3" w:right="25"/>
              <w:rPr>
                <w:rFonts w:asciiTheme="minorHAnsi" w:hAnsiTheme="minorHAnsi" w:cstheme="minorHAnsi"/>
                <w:sz w:val="22"/>
                <w:szCs w:val="22"/>
              </w:rPr>
            </w:pPr>
            <w:r w:rsidRPr="00EF3E31">
              <w:rPr>
                <w:rFonts w:asciiTheme="minorHAnsi" w:eastAsia="Arial" w:hAnsiTheme="minorHAnsi" w:cstheme="minorHAnsi"/>
                <w:sz w:val="22"/>
                <w:szCs w:val="22"/>
              </w:rPr>
              <w:t xml:space="preserve">the entire family unit and promotes the best interests, protection, and </w:t>
            </w:r>
            <w:proofErr w:type="spellStart"/>
            <w:r w:rsidRPr="00EF3E31">
              <w:rPr>
                <w:rFonts w:asciiTheme="minorHAnsi" w:eastAsia="Arial" w:hAnsiTheme="minorHAnsi" w:cstheme="minorHAnsi"/>
                <w:sz w:val="22"/>
                <w:szCs w:val="22"/>
              </w:rPr>
              <w:t>well being</w:t>
            </w:r>
            <w:proofErr w:type="spellEnd"/>
            <w:r w:rsidRPr="00EF3E31">
              <w:rPr>
                <w:rFonts w:asciiTheme="minorHAnsi" w:eastAsia="Arial" w:hAnsiTheme="minorHAnsi" w:cstheme="minorHAnsi"/>
                <w:sz w:val="22"/>
                <w:szCs w:val="22"/>
              </w:rPr>
              <w:t xml:space="preserve"> of children and youth up to the age of 18 years old.</w:t>
            </w:r>
            <w:r w:rsidRPr="00EF3E31">
              <w:rPr>
                <w:rFonts w:asciiTheme="minorHAnsi" w:hAnsiTheme="minorHAnsi" w:cstheme="minorHAnsi"/>
                <w:sz w:val="22"/>
                <w:szCs w:val="22"/>
              </w:rPr>
              <w:t xml:space="preserve"> </w:t>
            </w:r>
          </w:p>
          <w:p w14:paraId="2485A5C2" w14:textId="77777777" w:rsidR="00C86753" w:rsidRPr="00EF3E31" w:rsidRDefault="00DA6775">
            <w:pPr>
              <w:ind w:left="3"/>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tc>
        <w:tc>
          <w:tcPr>
            <w:tcW w:w="4251" w:type="dxa"/>
            <w:tcBorders>
              <w:top w:val="single" w:sz="8" w:space="0" w:color="000000"/>
              <w:left w:val="single" w:sz="8" w:space="0" w:color="000000"/>
              <w:bottom w:val="single" w:sz="8" w:space="0" w:color="000000"/>
              <w:right w:val="single" w:sz="8" w:space="0" w:color="000000"/>
            </w:tcBorders>
          </w:tcPr>
          <w:p w14:paraId="3634CC3C" w14:textId="77777777" w:rsidR="00C86753" w:rsidRPr="00EF3E31" w:rsidRDefault="00DA6775">
            <w:pPr>
              <w:ind w:left="2"/>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228BDB96" w14:textId="77777777" w:rsidR="00C86753" w:rsidRPr="00EF3E31" w:rsidRDefault="00DA6775">
            <w:pPr>
              <w:spacing w:after="2" w:line="239" w:lineRule="auto"/>
              <w:ind w:left="2"/>
              <w:rPr>
                <w:rFonts w:asciiTheme="minorHAnsi" w:hAnsiTheme="minorHAnsi" w:cstheme="minorHAnsi"/>
                <w:sz w:val="22"/>
                <w:szCs w:val="22"/>
              </w:rPr>
            </w:pPr>
            <w:r w:rsidRPr="00EF3E31">
              <w:rPr>
                <w:rFonts w:asciiTheme="minorHAnsi" w:eastAsia="Arial" w:hAnsiTheme="minorHAnsi" w:cstheme="minorHAnsi"/>
                <w:sz w:val="22"/>
                <w:szCs w:val="22"/>
              </w:rPr>
              <w:t xml:space="preserve">Available for referrals 24 hours a day, 7 days a week, 365 days a year.  </w:t>
            </w:r>
          </w:p>
          <w:p w14:paraId="6A73CF66" w14:textId="77777777" w:rsidR="00C86753" w:rsidRPr="00EF3E31" w:rsidRDefault="00000000">
            <w:pPr>
              <w:ind w:left="2"/>
              <w:rPr>
                <w:rFonts w:asciiTheme="minorHAnsi" w:hAnsiTheme="minorHAnsi" w:cstheme="minorHAnsi"/>
                <w:sz w:val="22"/>
                <w:szCs w:val="22"/>
              </w:rPr>
            </w:pPr>
            <w:hyperlink r:id="rId17">
              <w:r w:rsidR="00DA6775" w:rsidRPr="00EF3E31">
                <w:rPr>
                  <w:rFonts w:asciiTheme="minorHAnsi" w:eastAsia="Arial" w:hAnsiTheme="minorHAnsi" w:cstheme="minorHAnsi"/>
                  <w:color w:val="0000FF"/>
                  <w:sz w:val="22"/>
                  <w:szCs w:val="22"/>
                  <w:u w:val="single" w:color="0000FF"/>
                </w:rPr>
                <w:t>www.casdsm.on.ca</w:t>
              </w:r>
            </w:hyperlink>
            <w:hyperlink r:id="rId18">
              <w:r w:rsidR="00DA6775" w:rsidRPr="00EF3E31">
                <w:rPr>
                  <w:rFonts w:asciiTheme="minorHAnsi" w:eastAsia="Arial" w:hAnsiTheme="minorHAnsi" w:cstheme="minorHAnsi"/>
                  <w:sz w:val="22"/>
                  <w:szCs w:val="22"/>
                </w:rPr>
                <w:t xml:space="preserve"> </w:t>
              </w:r>
            </w:hyperlink>
            <w:r w:rsidR="00DA6775" w:rsidRPr="00EF3E31">
              <w:rPr>
                <w:rFonts w:asciiTheme="minorHAnsi" w:eastAsia="Arial" w:hAnsiTheme="minorHAnsi" w:cstheme="minorHAnsi"/>
                <w:sz w:val="22"/>
                <w:szCs w:val="22"/>
              </w:rPr>
              <w:t xml:space="preserve"> </w:t>
            </w:r>
          </w:p>
          <w:p w14:paraId="77E867F3" w14:textId="77777777" w:rsidR="00C86753" w:rsidRPr="00EF3E31" w:rsidRDefault="00DA6775">
            <w:pPr>
              <w:ind w:left="2"/>
              <w:rPr>
                <w:rFonts w:asciiTheme="minorHAnsi" w:hAnsiTheme="minorHAnsi" w:cstheme="minorHAnsi"/>
                <w:sz w:val="22"/>
                <w:szCs w:val="22"/>
              </w:rPr>
            </w:pPr>
            <w:r w:rsidRPr="00EF3E31">
              <w:rPr>
                <w:rFonts w:asciiTheme="minorHAnsi" w:eastAsia="Arial" w:hAnsiTheme="minorHAnsi" w:cstheme="minorHAnsi"/>
                <w:sz w:val="22"/>
                <w:szCs w:val="22"/>
              </w:rPr>
              <w:t xml:space="preserve">705-566-3113  </w:t>
            </w:r>
          </w:p>
        </w:tc>
      </w:tr>
    </w:tbl>
    <w:p w14:paraId="61CEBE66" w14:textId="77777777" w:rsidR="00C86753" w:rsidRPr="00EF3E31" w:rsidRDefault="00C86753">
      <w:pPr>
        <w:ind w:left="-1440" w:right="14400"/>
        <w:rPr>
          <w:rFonts w:asciiTheme="minorHAnsi" w:hAnsiTheme="minorHAnsi" w:cstheme="minorHAnsi"/>
          <w:sz w:val="22"/>
          <w:szCs w:val="22"/>
        </w:rPr>
      </w:pPr>
    </w:p>
    <w:tbl>
      <w:tblPr>
        <w:tblStyle w:val="TableGrid"/>
        <w:tblW w:w="13459" w:type="dxa"/>
        <w:tblInd w:w="10" w:type="dxa"/>
        <w:tblCellMar>
          <w:top w:w="117" w:type="dxa"/>
          <w:left w:w="101" w:type="dxa"/>
          <w:right w:w="81" w:type="dxa"/>
        </w:tblCellMar>
        <w:tblLook w:val="04A0" w:firstRow="1" w:lastRow="0" w:firstColumn="1" w:lastColumn="0" w:noHBand="0" w:noVBand="1"/>
      </w:tblPr>
      <w:tblGrid>
        <w:gridCol w:w="2401"/>
        <w:gridCol w:w="4678"/>
        <w:gridCol w:w="2127"/>
        <w:gridCol w:w="4253"/>
      </w:tblGrid>
      <w:tr w:rsidR="00C86753" w:rsidRPr="00EF3E31" w14:paraId="21E2E90F" w14:textId="77777777" w:rsidTr="00EF3E31">
        <w:trPr>
          <w:trHeight w:val="2295"/>
        </w:trPr>
        <w:tc>
          <w:tcPr>
            <w:tcW w:w="2401" w:type="dxa"/>
            <w:tcBorders>
              <w:top w:val="single" w:sz="8" w:space="0" w:color="000000"/>
              <w:left w:val="single" w:sz="8" w:space="0" w:color="000000"/>
              <w:bottom w:val="single" w:sz="8" w:space="0" w:color="000000"/>
              <w:right w:val="single" w:sz="8" w:space="0" w:color="000000"/>
            </w:tcBorders>
          </w:tcPr>
          <w:p w14:paraId="61C816E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lastRenderedPageBreak/>
              <w:t xml:space="preserve">City of Greater Sudbury </w:t>
            </w:r>
          </w:p>
          <w:p w14:paraId="5422691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Social Services Division </w:t>
            </w:r>
          </w:p>
          <w:p w14:paraId="472574E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302F04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22C8A14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5DFA6D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Ongoing / Long Term </w:t>
            </w:r>
          </w:p>
          <w:p w14:paraId="7011521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Supports  </w:t>
            </w:r>
          </w:p>
        </w:tc>
        <w:tc>
          <w:tcPr>
            <w:tcW w:w="4678" w:type="dxa"/>
            <w:tcBorders>
              <w:top w:val="single" w:sz="8" w:space="0" w:color="000000"/>
              <w:left w:val="single" w:sz="8" w:space="0" w:color="000000"/>
              <w:bottom w:val="single" w:sz="8" w:space="0" w:color="000000"/>
              <w:right w:val="single" w:sz="8" w:space="0" w:color="000000"/>
            </w:tcBorders>
          </w:tcPr>
          <w:p w14:paraId="6387F69A" w14:textId="77777777" w:rsidR="00C86753" w:rsidRPr="00EF3E31" w:rsidRDefault="00000000">
            <w:pPr>
              <w:spacing w:after="16"/>
              <w:rPr>
                <w:rFonts w:asciiTheme="minorHAnsi" w:hAnsiTheme="minorHAnsi" w:cstheme="minorHAnsi"/>
                <w:sz w:val="22"/>
                <w:szCs w:val="22"/>
              </w:rPr>
            </w:pPr>
            <w:hyperlink r:id="rId19" w:anchor=":~:text=For%20information%20on%20Shelters%20and%20Homelessness%20Programs%20in,with%20services%20to%20return%20to%20permanent%20housing%3A%20705-618-8810">
              <w:r w:rsidR="00DA6775" w:rsidRPr="00EF3E31">
                <w:rPr>
                  <w:rFonts w:asciiTheme="minorHAnsi" w:eastAsia="Arial" w:hAnsiTheme="minorHAnsi" w:cstheme="minorHAnsi"/>
                  <w:i/>
                  <w:color w:val="1155CC"/>
                  <w:sz w:val="22"/>
                  <w:szCs w:val="22"/>
                  <w:u w:val="single" w:color="1155CC"/>
                </w:rPr>
                <w:t>Emergency Housing Support, Shelters and Free</w:t>
              </w:r>
            </w:hyperlink>
            <w:hyperlink r:id="rId20" w:anchor=":~:text=For%20information%20on%20Shelters%20and%20Homelessness%20Programs%20in,with%20services%20to%20return%20to%20permanent%20housing%3A%20705-618-8810">
              <w:r w:rsidR="00DA6775" w:rsidRPr="00EF3E31">
                <w:rPr>
                  <w:rFonts w:asciiTheme="minorHAnsi" w:eastAsia="Arial" w:hAnsiTheme="minorHAnsi" w:cstheme="minorHAnsi"/>
                  <w:i/>
                  <w:color w:val="1155CC"/>
                  <w:sz w:val="22"/>
                  <w:szCs w:val="22"/>
                </w:rPr>
                <w:t xml:space="preserve"> </w:t>
              </w:r>
            </w:hyperlink>
          </w:p>
          <w:p w14:paraId="720C6AA7" w14:textId="77777777" w:rsidR="00C86753" w:rsidRPr="00EF3E31" w:rsidRDefault="00000000">
            <w:pPr>
              <w:rPr>
                <w:rFonts w:asciiTheme="minorHAnsi" w:hAnsiTheme="minorHAnsi" w:cstheme="minorHAnsi"/>
                <w:sz w:val="22"/>
                <w:szCs w:val="22"/>
              </w:rPr>
            </w:pPr>
            <w:hyperlink r:id="rId21" w:anchor=":~:text=For%20information%20on%20Shelters%20and%20Homelessness%20Programs%20in,with%20services%20to%20return%20to%20permanent%20housing%3A%20705-618-8810">
              <w:r w:rsidR="00DA6775" w:rsidRPr="00EF3E31">
                <w:rPr>
                  <w:rFonts w:asciiTheme="minorHAnsi" w:eastAsia="Arial" w:hAnsiTheme="minorHAnsi" w:cstheme="minorHAnsi"/>
                  <w:i/>
                  <w:color w:val="1155CC"/>
                  <w:sz w:val="22"/>
                  <w:szCs w:val="22"/>
                  <w:u w:val="single" w:color="1155CC"/>
                </w:rPr>
                <w:t>Meals (greatersudbury.ca)</w:t>
              </w:r>
            </w:hyperlink>
            <w:hyperlink r:id="rId22" w:anchor=":~:text=For%20information%20on%20Shelters%20and%20Homelessness%20Programs%20in,with%20services%20to%20return%20to%20permanent%20housing%3A%20705-618-8810">
              <w:r w:rsidR="00DA6775" w:rsidRPr="00EF3E31">
                <w:rPr>
                  <w:rFonts w:asciiTheme="minorHAnsi" w:hAnsiTheme="minorHAnsi" w:cstheme="minorHAnsi"/>
                  <w:i/>
                  <w:sz w:val="22"/>
                  <w:szCs w:val="22"/>
                </w:rPr>
                <w:t xml:space="preserve"> </w:t>
              </w:r>
            </w:hyperlink>
          </w:p>
          <w:p w14:paraId="61647A68" w14:textId="77777777" w:rsidR="00C86753" w:rsidRPr="00EF3E31" w:rsidRDefault="00DA6775">
            <w:pPr>
              <w:spacing w:after="180"/>
              <w:rPr>
                <w:rFonts w:asciiTheme="minorHAnsi" w:hAnsiTheme="minorHAnsi" w:cstheme="minorHAnsi"/>
                <w:sz w:val="22"/>
                <w:szCs w:val="22"/>
              </w:rPr>
            </w:pPr>
            <w:r w:rsidRPr="00EF3E31">
              <w:rPr>
                <w:rFonts w:asciiTheme="minorHAnsi" w:eastAsia="Arial" w:hAnsiTheme="minorHAnsi" w:cstheme="minorHAnsi"/>
                <w:i/>
                <w:sz w:val="22"/>
                <w:szCs w:val="22"/>
              </w:rPr>
              <w:t>Ontario Works</w:t>
            </w:r>
            <w:r w:rsidRPr="00EF3E31">
              <w:rPr>
                <w:rFonts w:asciiTheme="minorHAnsi" w:hAnsiTheme="minorHAnsi" w:cstheme="minorHAnsi"/>
                <w:i/>
                <w:sz w:val="22"/>
                <w:szCs w:val="22"/>
              </w:rPr>
              <w:t xml:space="preserve"> </w:t>
            </w:r>
          </w:p>
          <w:p w14:paraId="66B8DDC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Co-ordinated Access - By Name Priority List </w:t>
            </w:r>
          </w:p>
        </w:tc>
        <w:tc>
          <w:tcPr>
            <w:tcW w:w="2127" w:type="dxa"/>
            <w:tcBorders>
              <w:top w:val="single" w:sz="8" w:space="0" w:color="000000"/>
              <w:left w:val="single" w:sz="8" w:space="0" w:color="000000"/>
              <w:bottom w:val="single" w:sz="8" w:space="0" w:color="000000"/>
              <w:right w:val="single" w:sz="8" w:space="0" w:color="000000"/>
            </w:tcBorders>
          </w:tcPr>
          <w:p w14:paraId="5D2191C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All ages and genders </w:t>
            </w:r>
          </w:p>
        </w:tc>
        <w:tc>
          <w:tcPr>
            <w:tcW w:w="4253" w:type="dxa"/>
            <w:tcBorders>
              <w:top w:val="single" w:sz="8" w:space="0" w:color="000000"/>
              <w:left w:val="single" w:sz="8" w:space="0" w:color="000000"/>
              <w:bottom w:val="single" w:sz="8" w:space="0" w:color="000000"/>
              <w:right w:val="single" w:sz="8" w:space="0" w:color="000000"/>
            </w:tcBorders>
            <w:vAlign w:val="center"/>
          </w:tcPr>
          <w:p w14:paraId="6BE37C9A" w14:textId="77777777" w:rsidR="00C86753" w:rsidRPr="00EF3E31" w:rsidRDefault="00DA6775">
            <w:pPr>
              <w:numPr>
                <w:ilvl w:val="0"/>
                <w:numId w:val="1"/>
              </w:numPr>
              <w:ind w:hanging="360"/>
              <w:rPr>
                <w:rFonts w:asciiTheme="minorHAnsi" w:hAnsiTheme="minorHAnsi" w:cstheme="minorHAnsi"/>
                <w:sz w:val="22"/>
                <w:szCs w:val="22"/>
              </w:rPr>
            </w:pPr>
            <w:r w:rsidRPr="00EF3E31">
              <w:rPr>
                <w:rFonts w:asciiTheme="minorHAnsi" w:eastAsia="Arial" w:hAnsiTheme="minorHAnsi" w:cstheme="minorHAnsi"/>
                <w:sz w:val="22"/>
                <w:szCs w:val="22"/>
              </w:rPr>
              <w:t xml:space="preserve">Online: </w:t>
            </w:r>
            <w:hyperlink r:id="rId23">
              <w:r w:rsidRPr="00EF3E31">
                <w:rPr>
                  <w:rFonts w:asciiTheme="minorHAnsi" w:eastAsia="Arial" w:hAnsiTheme="minorHAnsi" w:cstheme="minorHAnsi"/>
                  <w:color w:val="44546A"/>
                  <w:sz w:val="22"/>
                  <w:szCs w:val="22"/>
                  <w:u w:val="single" w:color="44546A"/>
                </w:rPr>
                <w:t>Customer Service Portal</w:t>
              </w:r>
            </w:hyperlink>
            <w:hyperlink r:id="rId24">
              <w:r w:rsidRPr="00EF3E31">
                <w:rPr>
                  <w:rFonts w:asciiTheme="minorHAnsi" w:eastAsia="Arial" w:hAnsiTheme="minorHAnsi" w:cstheme="minorHAnsi"/>
                  <w:sz w:val="22"/>
                  <w:szCs w:val="22"/>
                </w:rPr>
                <w:t xml:space="preserve"> </w:t>
              </w:r>
            </w:hyperlink>
          </w:p>
          <w:p w14:paraId="113007F3" w14:textId="77777777" w:rsidR="00C86753" w:rsidRPr="00EF3E31" w:rsidRDefault="00DA6775">
            <w:pPr>
              <w:numPr>
                <w:ilvl w:val="0"/>
                <w:numId w:val="1"/>
              </w:numPr>
              <w:ind w:hanging="360"/>
              <w:rPr>
                <w:rFonts w:asciiTheme="minorHAnsi" w:hAnsiTheme="minorHAnsi" w:cstheme="minorHAnsi"/>
                <w:sz w:val="22"/>
                <w:szCs w:val="22"/>
              </w:rPr>
            </w:pPr>
            <w:r w:rsidRPr="00EF3E31">
              <w:rPr>
                <w:rFonts w:asciiTheme="minorHAnsi" w:eastAsia="Arial" w:hAnsiTheme="minorHAnsi" w:cstheme="minorHAnsi"/>
                <w:sz w:val="22"/>
                <w:szCs w:val="22"/>
              </w:rPr>
              <w:t xml:space="preserve">Email: 311@greatersudbury.ca </w:t>
            </w:r>
          </w:p>
          <w:p w14:paraId="7AADAD3F" w14:textId="77777777" w:rsidR="00C86753" w:rsidRPr="00EF3E31" w:rsidRDefault="00DA6775">
            <w:pPr>
              <w:numPr>
                <w:ilvl w:val="0"/>
                <w:numId w:val="1"/>
              </w:numPr>
              <w:ind w:hanging="360"/>
              <w:rPr>
                <w:rFonts w:asciiTheme="minorHAnsi" w:hAnsiTheme="minorHAnsi" w:cstheme="minorHAnsi"/>
                <w:sz w:val="22"/>
                <w:szCs w:val="22"/>
              </w:rPr>
            </w:pPr>
            <w:r w:rsidRPr="00EF3E31">
              <w:rPr>
                <w:rFonts w:asciiTheme="minorHAnsi" w:eastAsia="Arial" w:hAnsiTheme="minorHAnsi" w:cstheme="minorHAnsi"/>
                <w:sz w:val="22"/>
                <w:szCs w:val="22"/>
              </w:rPr>
              <w:t xml:space="preserve">Local: Dial 311 </w:t>
            </w:r>
          </w:p>
          <w:p w14:paraId="73DC3E06" w14:textId="77777777" w:rsidR="00C86753" w:rsidRPr="00EF3E31" w:rsidRDefault="00DA6775">
            <w:pPr>
              <w:numPr>
                <w:ilvl w:val="0"/>
                <w:numId w:val="1"/>
              </w:numPr>
              <w:spacing w:after="128"/>
              <w:ind w:hanging="360"/>
              <w:rPr>
                <w:rFonts w:asciiTheme="minorHAnsi" w:hAnsiTheme="minorHAnsi" w:cstheme="minorHAnsi"/>
                <w:sz w:val="22"/>
                <w:szCs w:val="22"/>
              </w:rPr>
            </w:pPr>
            <w:r w:rsidRPr="00EF3E31">
              <w:rPr>
                <w:rFonts w:asciiTheme="minorHAnsi" w:eastAsia="Arial" w:hAnsiTheme="minorHAnsi" w:cstheme="minorHAnsi"/>
                <w:sz w:val="22"/>
                <w:szCs w:val="22"/>
              </w:rPr>
              <w:t xml:space="preserve">Long Distance: 705-671-2489 </w:t>
            </w:r>
          </w:p>
          <w:p w14:paraId="63445AFF" w14:textId="77777777" w:rsidR="00C86753" w:rsidRPr="00EF3E31" w:rsidRDefault="00DA6775">
            <w:pPr>
              <w:spacing w:line="242" w:lineRule="auto"/>
              <w:rPr>
                <w:rFonts w:asciiTheme="minorHAnsi" w:hAnsiTheme="minorHAnsi" w:cstheme="minorHAnsi"/>
                <w:sz w:val="22"/>
                <w:szCs w:val="22"/>
              </w:rPr>
            </w:pPr>
            <w:r w:rsidRPr="00EF3E31">
              <w:rPr>
                <w:rFonts w:asciiTheme="minorHAnsi" w:eastAsia="Arial" w:hAnsiTheme="minorHAnsi" w:cstheme="minorHAnsi"/>
                <w:sz w:val="22"/>
                <w:szCs w:val="22"/>
              </w:rPr>
              <w:t xml:space="preserve">For Client Navigators - Cindy </w:t>
            </w:r>
            <w:proofErr w:type="spellStart"/>
            <w:r w:rsidRPr="00EF3E31">
              <w:rPr>
                <w:rFonts w:asciiTheme="minorHAnsi" w:eastAsia="Arial" w:hAnsiTheme="minorHAnsi" w:cstheme="minorHAnsi"/>
                <w:sz w:val="22"/>
                <w:szCs w:val="22"/>
              </w:rPr>
              <w:t>Junkala</w:t>
            </w:r>
            <w:proofErr w:type="spellEnd"/>
            <w:r w:rsidRPr="00EF3E31">
              <w:rPr>
                <w:rFonts w:asciiTheme="minorHAnsi" w:eastAsia="Arial" w:hAnsiTheme="minorHAnsi" w:cstheme="minorHAnsi"/>
                <w:sz w:val="22"/>
                <w:szCs w:val="22"/>
              </w:rPr>
              <w:t xml:space="preserve"> - 705674-4455 </w:t>
            </w:r>
            <w:proofErr w:type="spellStart"/>
            <w:r w:rsidRPr="00EF3E31">
              <w:rPr>
                <w:rFonts w:asciiTheme="minorHAnsi" w:eastAsia="Arial" w:hAnsiTheme="minorHAnsi" w:cstheme="minorHAnsi"/>
                <w:sz w:val="22"/>
                <w:szCs w:val="22"/>
              </w:rPr>
              <w:t>ext</w:t>
            </w:r>
            <w:proofErr w:type="spellEnd"/>
            <w:r w:rsidRPr="00EF3E31">
              <w:rPr>
                <w:rFonts w:asciiTheme="minorHAnsi" w:eastAsia="Arial" w:hAnsiTheme="minorHAnsi" w:cstheme="minorHAnsi"/>
                <w:sz w:val="22"/>
                <w:szCs w:val="22"/>
              </w:rPr>
              <w:t xml:space="preserve"> 3865 and Crystal Stephens - 705-674-4455 3812 </w:t>
            </w:r>
          </w:p>
          <w:p w14:paraId="5063DB5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8:30am-4:30pm Mon-Fri </w:t>
            </w:r>
          </w:p>
        </w:tc>
      </w:tr>
      <w:tr w:rsidR="00C86753" w:rsidRPr="00EF3E31" w14:paraId="2E6DA18D" w14:textId="77777777" w:rsidTr="00EF3E31">
        <w:trPr>
          <w:trHeight w:val="2520"/>
        </w:trPr>
        <w:tc>
          <w:tcPr>
            <w:tcW w:w="2401" w:type="dxa"/>
            <w:tcBorders>
              <w:top w:val="single" w:sz="8" w:space="0" w:color="000000"/>
              <w:left w:val="single" w:sz="8" w:space="0" w:color="000000"/>
              <w:bottom w:val="single" w:sz="8" w:space="0" w:color="000000"/>
              <w:right w:val="single" w:sz="8" w:space="0" w:color="000000"/>
            </w:tcBorders>
          </w:tcPr>
          <w:p w14:paraId="1913A45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COMPASS </w:t>
            </w:r>
          </w:p>
          <w:p w14:paraId="21955B4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9DC78C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1A135CE4" w14:textId="767498A8" w:rsidR="00C86753" w:rsidRDefault="00DA6775" w:rsidP="00C50C3C">
            <w:pPr>
              <w:rPr>
                <w:rFonts w:eastAsia="Arial"/>
              </w:rPr>
            </w:pPr>
            <w:r w:rsidRPr="00EF3E31">
              <w:rPr>
                <w:rFonts w:eastAsia="Arial"/>
              </w:rPr>
              <w:t xml:space="preserve"> </w:t>
            </w:r>
          </w:p>
          <w:p w14:paraId="72115665" w14:textId="2287D582" w:rsidR="00C50C3C" w:rsidRPr="00C50C3C" w:rsidRDefault="00C50C3C" w:rsidP="00C50C3C">
            <w:pPr>
              <w:rPr>
                <w:rFonts w:asciiTheme="minorHAnsi" w:hAnsiTheme="minorHAnsi" w:cstheme="minorHAnsi"/>
                <w:sz w:val="22"/>
                <w:szCs w:val="22"/>
              </w:rPr>
            </w:pPr>
            <w:r w:rsidRPr="00C50C3C">
              <w:rPr>
                <w:rFonts w:asciiTheme="minorHAnsi" w:hAnsiTheme="minorHAnsi" w:cstheme="minorHAnsi"/>
                <w:sz w:val="22"/>
                <w:szCs w:val="22"/>
              </w:rPr>
              <w:t>Immediate/Access to ongoing/long-term support</w:t>
            </w:r>
          </w:p>
          <w:p w14:paraId="5A7CC9A0" w14:textId="50169B04" w:rsidR="00C86753" w:rsidRPr="00EF3E31" w:rsidRDefault="00DA6775" w:rsidP="00C50C3C">
            <w:r w:rsidRPr="00EF3E31">
              <w:rPr>
                <w:rFonts w:eastAsia="Arial"/>
              </w:rPr>
              <w:t xml:space="preserve"> </w:t>
            </w:r>
          </w:p>
        </w:tc>
        <w:tc>
          <w:tcPr>
            <w:tcW w:w="4678" w:type="dxa"/>
            <w:tcBorders>
              <w:top w:val="single" w:sz="8" w:space="0" w:color="000000"/>
              <w:left w:val="single" w:sz="8" w:space="0" w:color="000000"/>
              <w:bottom w:val="single" w:sz="8" w:space="0" w:color="000000"/>
              <w:right w:val="single" w:sz="8" w:space="0" w:color="000000"/>
            </w:tcBorders>
          </w:tcPr>
          <w:p w14:paraId="004FDBF7"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The client will receive immediate, time-limited services in response to their mental health crisis, or </w:t>
            </w:r>
            <w:proofErr w:type="gramStart"/>
            <w:r w:rsidRPr="00EF3E31">
              <w:rPr>
                <w:rFonts w:asciiTheme="minorHAnsi" w:eastAsia="Arial" w:hAnsiTheme="minorHAnsi" w:cstheme="minorHAnsi"/>
                <w:i/>
                <w:sz w:val="22"/>
                <w:szCs w:val="22"/>
              </w:rPr>
              <w:t>a crisis situation</w:t>
            </w:r>
            <w:proofErr w:type="gramEnd"/>
            <w:r w:rsidRPr="00EF3E31">
              <w:rPr>
                <w:rFonts w:asciiTheme="minorHAnsi" w:eastAsia="Arial" w:hAnsiTheme="minorHAnsi" w:cstheme="minorHAnsi"/>
                <w:i/>
                <w:sz w:val="22"/>
                <w:szCs w:val="22"/>
              </w:rPr>
              <w:t xml:space="preserve"> that places the child/youth or others at serious risk. Crisis support services work actively to stabilize situations and may facilitate access to a range of longer-term resources and supports. </w:t>
            </w:r>
          </w:p>
        </w:tc>
        <w:tc>
          <w:tcPr>
            <w:tcW w:w="2127" w:type="dxa"/>
            <w:tcBorders>
              <w:top w:val="single" w:sz="8" w:space="0" w:color="000000"/>
              <w:left w:val="single" w:sz="8" w:space="0" w:color="000000"/>
              <w:bottom w:val="single" w:sz="8" w:space="0" w:color="000000"/>
              <w:right w:val="single" w:sz="8" w:space="0" w:color="000000"/>
            </w:tcBorders>
          </w:tcPr>
          <w:p w14:paraId="12B6483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Programming for children and youth. Services also offered for family and those significant to the child’s life.  </w:t>
            </w:r>
          </w:p>
        </w:tc>
        <w:tc>
          <w:tcPr>
            <w:tcW w:w="4253" w:type="dxa"/>
            <w:tcBorders>
              <w:top w:val="single" w:sz="8" w:space="0" w:color="000000"/>
              <w:left w:val="single" w:sz="8" w:space="0" w:color="000000"/>
              <w:bottom w:val="single" w:sz="8" w:space="0" w:color="000000"/>
              <w:right w:val="single" w:sz="8" w:space="0" w:color="000000"/>
            </w:tcBorders>
            <w:vAlign w:val="center"/>
          </w:tcPr>
          <w:p w14:paraId="75FDCD6F" w14:textId="77777777" w:rsidR="00C86753" w:rsidRPr="00EF3E31" w:rsidRDefault="00DA6775">
            <w:pPr>
              <w:spacing w:line="241" w:lineRule="auto"/>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required - Intake appointment required and to be completed. </w:t>
            </w:r>
          </w:p>
          <w:p w14:paraId="24BF06E8" w14:textId="77777777" w:rsidR="00C86753" w:rsidRPr="00EF3E31" w:rsidRDefault="00000000">
            <w:pPr>
              <w:rPr>
                <w:rFonts w:asciiTheme="minorHAnsi" w:hAnsiTheme="minorHAnsi" w:cstheme="minorHAnsi"/>
                <w:sz w:val="22"/>
                <w:szCs w:val="22"/>
              </w:rPr>
            </w:pPr>
            <w:hyperlink r:id="rId25">
              <w:r w:rsidR="00DA6775" w:rsidRPr="00EF3E31">
                <w:rPr>
                  <w:rFonts w:asciiTheme="minorHAnsi" w:eastAsia="Arial" w:hAnsiTheme="minorHAnsi" w:cstheme="minorHAnsi"/>
                  <w:color w:val="0000FF"/>
                  <w:sz w:val="22"/>
                  <w:szCs w:val="22"/>
                  <w:u w:val="single" w:color="0000FF"/>
                </w:rPr>
                <w:t>www.compassne.ca</w:t>
              </w:r>
            </w:hyperlink>
            <w:hyperlink r:id="rId26">
              <w:r w:rsidR="00DA6775" w:rsidRPr="00EF3E31">
                <w:rPr>
                  <w:rFonts w:asciiTheme="minorHAnsi" w:eastAsia="Arial" w:hAnsiTheme="minorHAnsi" w:cstheme="minorHAnsi"/>
                  <w:sz w:val="22"/>
                  <w:szCs w:val="22"/>
                </w:rPr>
                <w:t xml:space="preserve"> </w:t>
              </w:r>
            </w:hyperlink>
          </w:p>
          <w:p w14:paraId="4F78A76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705-525-1008 </w:t>
            </w:r>
          </w:p>
          <w:p w14:paraId="62BB124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3DBA05CA" w14:textId="77777777" w:rsidR="00C86753" w:rsidRPr="00EF3E31" w:rsidRDefault="00DA6775">
            <w:pPr>
              <w:rPr>
                <w:rFonts w:asciiTheme="minorHAnsi" w:hAnsiTheme="minorHAnsi" w:cstheme="minorHAnsi"/>
                <w:sz w:val="22"/>
                <w:szCs w:val="22"/>
              </w:rPr>
            </w:pPr>
            <w:proofErr w:type="spellStart"/>
            <w:r w:rsidRPr="00EF3E31">
              <w:rPr>
                <w:rFonts w:asciiTheme="minorHAnsi" w:eastAsia="Arial" w:hAnsiTheme="minorHAnsi" w:cstheme="minorHAnsi"/>
                <w:sz w:val="22"/>
                <w:szCs w:val="22"/>
              </w:rPr>
              <w:t>mindSPACE</w:t>
            </w:r>
            <w:proofErr w:type="spellEnd"/>
            <w:r w:rsidRPr="00EF3E31">
              <w:rPr>
                <w:rFonts w:asciiTheme="minorHAnsi" w:eastAsia="Arial" w:hAnsiTheme="minorHAnsi" w:cstheme="minorHAnsi"/>
                <w:sz w:val="22"/>
                <w:szCs w:val="22"/>
              </w:rPr>
              <w:t xml:space="preserve"> drop in mental health </w:t>
            </w:r>
          </w:p>
          <w:p w14:paraId="247CECDA" w14:textId="77777777" w:rsidR="00C86753" w:rsidRPr="00EF3E31" w:rsidRDefault="00DA6775">
            <w:pPr>
              <w:spacing w:after="3" w:line="239" w:lineRule="auto"/>
              <w:rPr>
                <w:rFonts w:asciiTheme="minorHAnsi" w:hAnsiTheme="minorHAnsi" w:cstheme="minorHAnsi"/>
                <w:sz w:val="22"/>
                <w:szCs w:val="22"/>
              </w:rPr>
            </w:pPr>
            <w:r w:rsidRPr="00EF3E31">
              <w:rPr>
                <w:rFonts w:asciiTheme="minorHAnsi" w:eastAsia="Arial" w:hAnsiTheme="minorHAnsi" w:cstheme="minorHAnsi"/>
                <w:sz w:val="22"/>
                <w:szCs w:val="22"/>
              </w:rPr>
              <w:t xml:space="preserve">counselling Tuesdays and Thursdays 11:006:30 (walk ins welcome)  </w:t>
            </w:r>
          </w:p>
          <w:p w14:paraId="6797323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1-800-815-7126 / 705-525-1008  </w:t>
            </w:r>
          </w:p>
        </w:tc>
      </w:tr>
      <w:tr w:rsidR="00C86753" w:rsidRPr="00EF3E31" w14:paraId="48937658" w14:textId="77777777" w:rsidTr="00EF3E31">
        <w:trPr>
          <w:trHeight w:val="3461"/>
        </w:trPr>
        <w:tc>
          <w:tcPr>
            <w:tcW w:w="2401" w:type="dxa"/>
            <w:tcBorders>
              <w:top w:val="single" w:sz="8" w:space="0" w:color="000000"/>
              <w:left w:val="single" w:sz="8" w:space="0" w:color="000000"/>
              <w:bottom w:val="single" w:sz="8" w:space="0" w:color="000000"/>
              <w:right w:val="single" w:sz="8" w:space="0" w:color="000000"/>
            </w:tcBorders>
          </w:tcPr>
          <w:p w14:paraId="3EDB5B97" w14:textId="77777777" w:rsidR="00C86753" w:rsidRPr="00EF3E31" w:rsidRDefault="00DA6775">
            <w:pPr>
              <w:rPr>
                <w:rFonts w:asciiTheme="minorHAnsi" w:hAnsiTheme="minorHAnsi" w:cstheme="minorHAnsi"/>
                <w:sz w:val="22"/>
                <w:szCs w:val="22"/>
              </w:rPr>
            </w:pPr>
            <w:proofErr w:type="spellStart"/>
            <w:r w:rsidRPr="00EF3E31">
              <w:rPr>
                <w:rFonts w:asciiTheme="minorHAnsi" w:eastAsia="Arial" w:hAnsiTheme="minorHAnsi" w:cstheme="minorHAnsi"/>
                <w:sz w:val="22"/>
                <w:szCs w:val="22"/>
              </w:rPr>
              <w:lastRenderedPageBreak/>
              <w:t>Genevra</w:t>
            </w:r>
            <w:proofErr w:type="spellEnd"/>
            <w:r w:rsidRPr="00EF3E31">
              <w:rPr>
                <w:rFonts w:asciiTheme="minorHAnsi" w:eastAsia="Arial" w:hAnsiTheme="minorHAnsi" w:cstheme="minorHAnsi"/>
                <w:sz w:val="22"/>
                <w:szCs w:val="22"/>
              </w:rPr>
              <w:t xml:space="preserve"> House  </w:t>
            </w:r>
          </w:p>
          <w:p w14:paraId="005580A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Sudbury (YWCA </w:t>
            </w:r>
          </w:p>
          <w:p w14:paraId="6B3472F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Shelter)  </w:t>
            </w:r>
          </w:p>
          <w:p w14:paraId="562C06D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21021E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6FF2728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320F246"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Immediate / Long-term </w:t>
            </w:r>
          </w:p>
          <w:p w14:paraId="61FB2EA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Supports  </w:t>
            </w:r>
          </w:p>
        </w:tc>
        <w:tc>
          <w:tcPr>
            <w:tcW w:w="4678" w:type="dxa"/>
            <w:tcBorders>
              <w:top w:val="single" w:sz="8" w:space="0" w:color="000000"/>
              <w:left w:val="single" w:sz="8" w:space="0" w:color="000000"/>
              <w:bottom w:val="single" w:sz="8" w:space="0" w:color="000000"/>
              <w:right w:val="single" w:sz="8" w:space="0" w:color="000000"/>
            </w:tcBorders>
            <w:vAlign w:val="center"/>
          </w:tcPr>
          <w:p w14:paraId="7C3AE5CF" w14:textId="77777777" w:rsidR="00C86753" w:rsidRPr="00EF3E31" w:rsidRDefault="00DA6775">
            <w:pPr>
              <w:ind w:right="2"/>
              <w:rPr>
                <w:rFonts w:asciiTheme="minorHAnsi" w:hAnsiTheme="minorHAnsi" w:cstheme="minorHAnsi"/>
                <w:sz w:val="22"/>
                <w:szCs w:val="22"/>
              </w:rPr>
            </w:pPr>
            <w:r w:rsidRPr="00EF3E31">
              <w:rPr>
                <w:rFonts w:asciiTheme="minorHAnsi" w:eastAsia="Arial" w:hAnsiTheme="minorHAnsi" w:cstheme="minorHAnsi"/>
                <w:i/>
                <w:sz w:val="22"/>
                <w:szCs w:val="22"/>
              </w:rPr>
              <w:t xml:space="preserve">YWCA </w:t>
            </w:r>
            <w:proofErr w:type="spellStart"/>
            <w:r w:rsidRPr="00EF3E31">
              <w:rPr>
                <w:rFonts w:asciiTheme="minorHAnsi" w:eastAsia="Arial" w:hAnsiTheme="minorHAnsi" w:cstheme="minorHAnsi"/>
                <w:i/>
                <w:sz w:val="22"/>
                <w:szCs w:val="22"/>
              </w:rPr>
              <w:t>Genevra</w:t>
            </w:r>
            <w:proofErr w:type="spellEnd"/>
            <w:r w:rsidRPr="00EF3E31">
              <w:rPr>
                <w:rFonts w:asciiTheme="minorHAnsi" w:eastAsia="Arial" w:hAnsiTheme="minorHAnsi" w:cstheme="minorHAnsi"/>
                <w:i/>
                <w:sz w:val="22"/>
                <w:szCs w:val="22"/>
              </w:rPr>
              <w:t xml:space="preserve"> House is an emergency shelter for women escaping abuse from their intimate partners (including traffickers). </w:t>
            </w:r>
            <w:proofErr w:type="spellStart"/>
            <w:r w:rsidRPr="00EF3E31">
              <w:rPr>
                <w:rFonts w:asciiTheme="minorHAnsi" w:eastAsia="Arial" w:hAnsiTheme="minorHAnsi" w:cstheme="minorHAnsi"/>
                <w:i/>
                <w:sz w:val="22"/>
                <w:szCs w:val="22"/>
              </w:rPr>
              <w:t>Genevra</w:t>
            </w:r>
            <w:proofErr w:type="spellEnd"/>
            <w:r w:rsidRPr="00EF3E31">
              <w:rPr>
                <w:rFonts w:asciiTheme="minorHAnsi" w:eastAsia="Arial" w:hAnsiTheme="minorHAnsi" w:cstheme="minorHAnsi"/>
                <w:i/>
                <w:sz w:val="22"/>
                <w:szCs w:val="22"/>
              </w:rPr>
              <w:t xml:space="preserve"> House provides a safe environment for women and their children at critical turning points in their lives. We also provide support services which include crisis intervention, assessment, support, safety planning, referrals and counselling to both women and children affected by an intimate partner and live-in caregiver abuse. Women and children are provided with a secure and welcoming environment at any time, </w:t>
            </w:r>
            <w:proofErr w:type="gramStart"/>
            <w:r w:rsidRPr="00EF3E31">
              <w:rPr>
                <w:rFonts w:asciiTheme="minorHAnsi" w:eastAsia="Arial" w:hAnsiTheme="minorHAnsi" w:cstheme="minorHAnsi"/>
                <w:i/>
                <w:sz w:val="22"/>
                <w:szCs w:val="22"/>
              </w:rPr>
              <w:t>day</w:t>
            </w:r>
            <w:proofErr w:type="gramEnd"/>
            <w:r w:rsidRPr="00EF3E31">
              <w:rPr>
                <w:rFonts w:asciiTheme="minorHAnsi" w:eastAsia="Arial" w:hAnsiTheme="minorHAnsi" w:cstheme="minorHAnsi"/>
                <w:i/>
                <w:sz w:val="22"/>
                <w:szCs w:val="22"/>
              </w:rPr>
              <w:t xml:space="preserve"> or night.  </w:t>
            </w:r>
          </w:p>
        </w:tc>
        <w:tc>
          <w:tcPr>
            <w:tcW w:w="2127" w:type="dxa"/>
            <w:tcBorders>
              <w:top w:val="single" w:sz="8" w:space="0" w:color="000000"/>
              <w:left w:val="single" w:sz="8" w:space="0" w:color="000000"/>
              <w:bottom w:val="single" w:sz="8" w:space="0" w:color="000000"/>
              <w:right w:val="single" w:sz="8" w:space="0" w:color="000000"/>
            </w:tcBorders>
          </w:tcPr>
          <w:p w14:paraId="7A8F282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Women (all who identify as female) aged 16 and over. Those under 16 accompanied by guardian  </w:t>
            </w:r>
          </w:p>
        </w:tc>
        <w:tc>
          <w:tcPr>
            <w:tcW w:w="4253" w:type="dxa"/>
            <w:tcBorders>
              <w:top w:val="single" w:sz="8" w:space="0" w:color="000000"/>
              <w:left w:val="single" w:sz="8" w:space="0" w:color="000000"/>
              <w:bottom w:val="single" w:sz="8" w:space="0" w:color="000000"/>
              <w:right w:val="single" w:sz="8" w:space="0" w:color="000000"/>
            </w:tcBorders>
          </w:tcPr>
          <w:p w14:paraId="6104B7BC" w14:textId="77777777" w:rsidR="00C86753" w:rsidRPr="00EF3E31" w:rsidRDefault="00DA6775">
            <w:pPr>
              <w:spacing w:after="1"/>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required - Intake appointment required and to be completed. </w:t>
            </w:r>
          </w:p>
          <w:p w14:paraId="0D09977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40486D9" w14:textId="77777777" w:rsidR="00C86753" w:rsidRPr="00EF3E31" w:rsidRDefault="00000000">
            <w:pPr>
              <w:spacing w:line="241" w:lineRule="auto"/>
              <w:ind w:right="795"/>
              <w:rPr>
                <w:rFonts w:asciiTheme="minorHAnsi" w:hAnsiTheme="minorHAnsi" w:cstheme="minorHAnsi"/>
                <w:sz w:val="22"/>
                <w:szCs w:val="22"/>
              </w:rPr>
            </w:pPr>
            <w:hyperlink r:id="rId27">
              <w:r w:rsidR="00DA6775" w:rsidRPr="00EF3E31">
                <w:rPr>
                  <w:rFonts w:asciiTheme="minorHAnsi" w:eastAsia="Arial" w:hAnsiTheme="minorHAnsi" w:cstheme="minorHAnsi"/>
                  <w:color w:val="0000FF"/>
                  <w:sz w:val="22"/>
                  <w:szCs w:val="22"/>
                  <w:u w:val="single" w:color="0000FF"/>
                </w:rPr>
                <w:t>www.ywcasudbury.ca</w:t>
              </w:r>
            </w:hyperlink>
            <w:hyperlink r:id="rId28">
              <w:r w:rsidR="00DA6775" w:rsidRPr="00EF3E31">
                <w:rPr>
                  <w:rFonts w:asciiTheme="minorHAnsi" w:eastAsia="Arial" w:hAnsiTheme="minorHAnsi" w:cstheme="minorHAnsi"/>
                  <w:sz w:val="22"/>
                  <w:szCs w:val="22"/>
                </w:rPr>
                <w:t xml:space="preserve"> </w:t>
              </w:r>
            </w:hyperlink>
            <w:r w:rsidR="00DA6775" w:rsidRPr="00EF3E31">
              <w:rPr>
                <w:rFonts w:asciiTheme="minorHAnsi" w:eastAsia="Arial" w:hAnsiTheme="minorHAnsi" w:cstheme="minorHAnsi"/>
                <w:sz w:val="22"/>
                <w:szCs w:val="22"/>
              </w:rPr>
              <w:t xml:space="preserve"> 705-673-4754 Administration  </w:t>
            </w:r>
          </w:p>
          <w:p w14:paraId="7CB60BC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705-674-2210 Shelter  </w:t>
            </w:r>
          </w:p>
          <w:p w14:paraId="6EEE75B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D26856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24/7 – 365  </w:t>
            </w:r>
          </w:p>
          <w:p w14:paraId="59D7D857"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tc>
      </w:tr>
    </w:tbl>
    <w:p w14:paraId="5C2FE7A8" w14:textId="77777777" w:rsidR="00C86753" w:rsidRPr="00EF3E31" w:rsidRDefault="00C86753">
      <w:pPr>
        <w:ind w:left="-1440" w:right="14400"/>
        <w:rPr>
          <w:rFonts w:asciiTheme="minorHAnsi" w:hAnsiTheme="minorHAnsi" w:cstheme="minorHAnsi"/>
          <w:sz w:val="22"/>
          <w:szCs w:val="22"/>
        </w:rPr>
      </w:pPr>
    </w:p>
    <w:tbl>
      <w:tblPr>
        <w:tblStyle w:val="TableGrid"/>
        <w:tblW w:w="13459" w:type="dxa"/>
        <w:tblInd w:w="10" w:type="dxa"/>
        <w:tblCellMar>
          <w:top w:w="117" w:type="dxa"/>
          <w:left w:w="101" w:type="dxa"/>
          <w:bottom w:w="112" w:type="dxa"/>
          <w:right w:w="50" w:type="dxa"/>
        </w:tblCellMar>
        <w:tblLook w:val="04A0" w:firstRow="1" w:lastRow="0" w:firstColumn="1" w:lastColumn="0" w:noHBand="0" w:noVBand="1"/>
      </w:tblPr>
      <w:tblGrid>
        <w:gridCol w:w="2401"/>
        <w:gridCol w:w="4678"/>
        <w:gridCol w:w="2127"/>
        <w:gridCol w:w="4253"/>
      </w:tblGrid>
      <w:tr w:rsidR="00C86753" w:rsidRPr="00EF3E31" w14:paraId="21B983B5" w14:textId="77777777">
        <w:trPr>
          <w:trHeight w:val="2770"/>
        </w:trPr>
        <w:tc>
          <w:tcPr>
            <w:tcW w:w="2400" w:type="dxa"/>
            <w:tcBorders>
              <w:top w:val="single" w:sz="8" w:space="0" w:color="000000"/>
              <w:left w:val="single" w:sz="8" w:space="0" w:color="000000"/>
              <w:bottom w:val="single" w:sz="8" w:space="0" w:color="000000"/>
              <w:right w:val="single" w:sz="8" w:space="0" w:color="000000"/>
            </w:tcBorders>
          </w:tcPr>
          <w:p w14:paraId="34D7022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Greater Sudbury Police </w:t>
            </w:r>
          </w:p>
          <w:p w14:paraId="37798D9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Service  </w:t>
            </w:r>
          </w:p>
          <w:p w14:paraId="4D3ADA3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65D328F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70D70DD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53A5B2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Immediate Support / </w:t>
            </w:r>
          </w:p>
          <w:p w14:paraId="2AC7B89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Intervention  </w:t>
            </w:r>
          </w:p>
          <w:p w14:paraId="4B0249E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31D93DB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Education and </w:t>
            </w:r>
          </w:p>
          <w:p w14:paraId="762079E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Awareness </w:t>
            </w:r>
          </w:p>
        </w:tc>
        <w:tc>
          <w:tcPr>
            <w:tcW w:w="4678" w:type="dxa"/>
            <w:tcBorders>
              <w:top w:val="single" w:sz="8" w:space="0" w:color="000000"/>
              <w:left w:val="single" w:sz="8" w:space="0" w:color="000000"/>
              <w:bottom w:val="single" w:sz="8" w:space="0" w:color="000000"/>
              <w:right w:val="single" w:sz="8" w:space="0" w:color="000000"/>
            </w:tcBorders>
            <w:vAlign w:val="center"/>
          </w:tcPr>
          <w:p w14:paraId="56F27601" w14:textId="77777777" w:rsidR="00C86753" w:rsidRPr="00EF3E31" w:rsidRDefault="00DA6775">
            <w:pPr>
              <w:ind w:right="53"/>
              <w:rPr>
                <w:rFonts w:asciiTheme="minorHAnsi" w:hAnsiTheme="minorHAnsi" w:cstheme="minorHAnsi"/>
                <w:sz w:val="22"/>
                <w:szCs w:val="22"/>
              </w:rPr>
            </w:pPr>
            <w:r w:rsidRPr="00EF3E31">
              <w:rPr>
                <w:rFonts w:asciiTheme="minorHAnsi" w:eastAsia="Arial" w:hAnsiTheme="minorHAnsi" w:cstheme="minorHAnsi"/>
                <w:i/>
                <w:sz w:val="22"/>
                <w:szCs w:val="22"/>
              </w:rPr>
              <w:t xml:space="preserve">The Greater Sudbury Police Service is responsible for investigations of persons where human trafficking for a sexual purpose or forced labour is suspected, assisting with providing victim support services and management when required, arresting and prosecuting offenders involved in human trafficking, as well as collaboration with community agencies for education and prevention strategies and victim supports.  </w:t>
            </w:r>
          </w:p>
        </w:tc>
        <w:tc>
          <w:tcPr>
            <w:tcW w:w="2127" w:type="dxa"/>
            <w:tcBorders>
              <w:top w:val="single" w:sz="8" w:space="0" w:color="000000"/>
              <w:left w:val="single" w:sz="8" w:space="0" w:color="000000"/>
              <w:bottom w:val="single" w:sz="8" w:space="0" w:color="000000"/>
              <w:right w:val="single" w:sz="8" w:space="0" w:color="000000"/>
            </w:tcBorders>
          </w:tcPr>
          <w:p w14:paraId="2EA5D669" w14:textId="77777777" w:rsidR="00C86753" w:rsidRPr="00EF3E31" w:rsidRDefault="00DA6775">
            <w:pPr>
              <w:ind w:right="102"/>
              <w:rPr>
                <w:rFonts w:asciiTheme="minorHAnsi" w:hAnsiTheme="minorHAnsi" w:cstheme="minorHAnsi"/>
                <w:sz w:val="22"/>
                <w:szCs w:val="22"/>
              </w:rPr>
            </w:pPr>
            <w:r w:rsidRPr="00EF3E31">
              <w:rPr>
                <w:rFonts w:asciiTheme="minorHAnsi" w:eastAsia="Arial" w:hAnsiTheme="minorHAnsi" w:cstheme="minorHAnsi"/>
                <w:sz w:val="22"/>
                <w:szCs w:val="22"/>
              </w:rPr>
              <w:t xml:space="preserve">All ages and genders  </w:t>
            </w:r>
          </w:p>
        </w:tc>
        <w:tc>
          <w:tcPr>
            <w:tcW w:w="4253" w:type="dxa"/>
            <w:tcBorders>
              <w:top w:val="single" w:sz="8" w:space="0" w:color="000000"/>
              <w:left w:val="single" w:sz="8" w:space="0" w:color="000000"/>
              <w:bottom w:val="single" w:sz="8" w:space="0" w:color="000000"/>
              <w:right w:val="single" w:sz="8" w:space="0" w:color="000000"/>
            </w:tcBorders>
          </w:tcPr>
          <w:p w14:paraId="2B1F5004" w14:textId="77777777" w:rsidR="00C86753" w:rsidRPr="00EF3E31" w:rsidRDefault="00000000">
            <w:pPr>
              <w:spacing w:after="8" w:line="227" w:lineRule="auto"/>
              <w:ind w:right="2428"/>
              <w:rPr>
                <w:rFonts w:asciiTheme="minorHAnsi" w:hAnsiTheme="minorHAnsi" w:cstheme="minorHAnsi"/>
                <w:sz w:val="22"/>
                <w:szCs w:val="22"/>
              </w:rPr>
            </w:pPr>
            <w:hyperlink r:id="rId29">
              <w:r w:rsidR="00DA6775" w:rsidRPr="00EF3E31">
                <w:rPr>
                  <w:rFonts w:asciiTheme="minorHAnsi" w:eastAsia="Arial" w:hAnsiTheme="minorHAnsi" w:cstheme="minorHAnsi"/>
                  <w:color w:val="0000FF"/>
                  <w:sz w:val="22"/>
                  <w:szCs w:val="22"/>
                  <w:u w:val="single" w:color="0000FF"/>
                </w:rPr>
                <w:t>www.gsps.ca</w:t>
              </w:r>
            </w:hyperlink>
            <w:hyperlink r:id="rId30">
              <w:r w:rsidR="00DA6775" w:rsidRPr="00EF3E31">
                <w:rPr>
                  <w:rFonts w:asciiTheme="minorHAnsi" w:eastAsia="Arial" w:hAnsiTheme="minorHAnsi" w:cstheme="minorHAnsi"/>
                  <w:sz w:val="22"/>
                  <w:szCs w:val="22"/>
                </w:rPr>
                <w:t xml:space="preserve"> </w:t>
              </w:r>
            </w:hyperlink>
            <w:r w:rsidR="00DA6775" w:rsidRPr="00EF3E31">
              <w:rPr>
                <w:rFonts w:asciiTheme="minorHAnsi" w:eastAsia="Arial" w:hAnsiTheme="minorHAnsi" w:cstheme="minorHAnsi"/>
                <w:sz w:val="22"/>
                <w:szCs w:val="22"/>
              </w:rPr>
              <w:t xml:space="preserve"> 9/11 - Emergency </w:t>
            </w:r>
            <w:r w:rsidR="00DA6775" w:rsidRPr="00EF3E31">
              <w:rPr>
                <w:rFonts w:asciiTheme="minorHAnsi" w:hAnsiTheme="minorHAnsi" w:cstheme="minorHAnsi"/>
                <w:sz w:val="22"/>
                <w:szCs w:val="22"/>
              </w:rPr>
              <w:t xml:space="preserve"> </w:t>
            </w:r>
          </w:p>
          <w:p w14:paraId="6B4D631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705-675-9171 - </w:t>
            </w:r>
            <w:proofErr w:type="gramStart"/>
            <w:r w:rsidRPr="00EF3E31">
              <w:rPr>
                <w:rFonts w:asciiTheme="minorHAnsi" w:eastAsia="Arial" w:hAnsiTheme="minorHAnsi" w:cstheme="minorHAnsi"/>
                <w:sz w:val="22"/>
                <w:szCs w:val="22"/>
              </w:rPr>
              <w:t>Non-Emergency</w:t>
            </w:r>
            <w:proofErr w:type="gramEnd"/>
            <w:r w:rsidRPr="00EF3E31">
              <w:rPr>
                <w:rFonts w:asciiTheme="minorHAnsi" w:eastAsia="Arial" w:hAnsiTheme="minorHAnsi" w:cstheme="minorHAnsi"/>
                <w:sz w:val="22"/>
                <w:szCs w:val="22"/>
              </w:rPr>
              <w:t xml:space="preserve"> </w:t>
            </w:r>
            <w:r w:rsidRPr="00EF3E31">
              <w:rPr>
                <w:rFonts w:asciiTheme="minorHAnsi" w:hAnsiTheme="minorHAnsi" w:cstheme="minorHAnsi"/>
                <w:sz w:val="22"/>
                <w:szCs w:val="22"/>
              </w:rPr>
              <w:t xml:space="preserve"> </w:t>
            </w:r>
          </w:p>
          <w:p w14:paraId="12DE9D88"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sz w:val="22"/>
                <w:szCs w:val="22"/>
              </w:rPr>
              <w:t xml:space="preserve"> </w:t>
            </w:r>
          </w:p>
          <w:p w14:paraId="014E24C8"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sz w:val="22"/>
                <w:szCs w:val="22"/>
              </w:rPr>
              <w:t xml:space="preserve"> </w:t>
            </w:r>
          </w:p>
          <w:p w14:paraId="2DE5ACE0" w14:textId="77777777" w:rsidR="00C86753" w:rsidRPr="00EF3E31" w:rsidRDefault="00DA6775">
            <w:pPr>
              <w:numPr>
                <w:ilvl w:val="0"/>
                <w:numId w:val="2"/>
              </w:numPr>
              <w:ind w:hanging="360"/>
              <w:rPr>
                <w:rFonts w:asciiTheme="minorHAnsi" w:hAnsiTheme="minorHAnsi" w:cstheme="minorHAnsi"/>
                <w:sz w:val="22"/>
                <w:szCs w:val="22"/>
              </w:rPr>
            </w:pPr>
            <w:r w:rsidRPr="00EF3E31">
              <w:rPr>
                <w:rFonts w:asciiTheme="minorHAnsi" w:eastAsia="Arial" w:hAnsiTheme="minorHAnsi" w:cstheme="minorHAnsi"/>
                <w:sz w:val="22"/>
                <w:szCs w:val="22"/>
              </w:rPr>
              <w:t xml:space="preserve">Sgt Clark </w:t>
            </w:r>
          </w:p>
          <w:p w14:paraId="5F25EB42" w14:textId="77777777" w:rsidR="00C86753" w:rsidRPr="00EF3E31" w:rsidRDefault="00DA6775">
            <w:pPr>
              <w:numPr>
                <w:ilvl w:val="0"/>
                <w:numId w:val="2"/>
              </w:numPr>
              <w:ind w:hanging="360"/>
              <w:rPr>
                <w:rFonts w:asciiTheme="minorHAnsi" w:hAnsiTheme="minorHAnsi" w:cstheme="minorHAnsi"/>
                <w:sz w:val="22"/>
                <w:szCs w:val="22"/>
              </w:rPr>
            </w:pPr>
            <w:r w:rsidRPr="00EF3E31">
              <w:rPr>
                <w:rFonts w:asciiTheme="minorHAnsi" w:eastAsia="Arial" w:hAnsiTheme="minorHAnsi" w:cstheme="minorHAnsi"/>
                <w:sz w:val="22"/>
                <w:szCs w:val="22"/>
              </w:rPr>
              <w:t xml:space="preserve">Detective Constable </w:t>
            </w:r>
            <w:proofErr w:type="spellStart"/>
            <w:r w:rsidRPr="00EF3E31">
              <w:rPr>
                <w:rFonts w:asciiTheme="minorHAnsi" w:eastAsia="Arial" w:hAnsiTheme="minorHAnsi" w:cstheme="minorHAnsi"/>
                <w:sz w:val="22"/>
                <w:szCs w:val="22"/>
              </w:rPr>
              <w:t>Gianfrancesco</w:t>
            </w:r>
            <w:proofErr w:type="spellEnd"/>
            <w:r w:rsidRPr="00EF3E31">
              <w:rPr>
                <w:rFonts w:asciiTheme="minorHAnsi" w:eastAsia="Arial" w:hAnsiTheme="minorHAnsi" w:cstheme="minorHAnsi"/>
                <w:sz w:val="22"/>
                <w:szCs w:val="22"/>
              </w:rPr>
              <w:t xml:space="preserve">  </w:t>
            </w:r>
          </w:p>
          <w:p w14:paraId="4CBF3F2B" w14:textId="77777777" w:rsidR="00C86753" w:rsidRPr="00EF3E31" w:rsidRDefault="00DA6775">
            <w:pPr>
              <w:numPr>
                <w:ilvl w:val="0"/>
                <w:numId w:val="2"/>
              </w:numPr>
              <w:ind w:hanging="360"/>
              <w:rPr>
                <w:rFonts w:asciiTheme="minorHAnsi" w:hAnsiTheme="minorHAnsi" w:cstheme="minorHAnsi"/>
                <w:sz w:val="22"/>
                <w:szCs w:val="22"/>
              </w:rPr>
            </w:pPr>
            <w:r w:rsidRPr="00EF3E31">
              <w:rPr>
                <w:rFonts w:asciiTheme="minorHAnsi" w:eastAsia="Arial" w:hAnsiTheme="minorHAnsi" w:cstheme="minorHAnsi"/>
                <w:sz w:val="22"/>
                <w:szCs w:val="22"/>
              </w:rPr>
              <w:t xml:space="preserve">Detective Constable </w:t>
            </w:r>
            <w:proofErr w:type="spellStart"/>
            <w:r w:rsidRPr="00EF3E31">
              <w:rPr>
                <w:rFonts w:asciiTheme="minorHAnsi" w:eastAsia="Arial" w:hAnsiTheme="minorHAnsi" w:cstheme="minorHAnsi"/>
                <w:sz w:val="22"/>
                <w:szCs w:val="22"/>
              </w:rPr>
              <w:t>Brouillette</w:t>
            </w:r>
            <w:proofErr w:type="spellEnd"/>
            <w:r w:rsidRPr="00EF3E31">
              <w:rPr>
                <w:rFonts w:asciiTheme="minorHAnsi" w:eastAsia="Arial" w:hAnsiTheme="minorHAnsi" w:cstheme="minorHAnsi"/>
                <w:sz w:val="22"/>
                <w:szCs w:val="22"/>
              </w:rPr>
              <w:t xml:space="preserve">  </w:t>
            </w:r>
          </w:p>
          <w:p w14:paraId="5FE7444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632B0E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24/7 - 365 </w:t>
            </w:r>
          </w:p>
        </w:tc>
      </w:tr>
      <w:tr w:rsidR="00C86753" w:rsidRPr="00EF3E31" w14:paraId="424E9508" w14:textId="77777777">
        <w:trPr>
          <w:trHeight w:val="3000"/>
        </w:trPr>
        <w:tc>
          <w:tcPr>
            <w:tcW w:w="2400" w:type="dxa"/>
            <w:tcBorders>
              <w:top w:val="single" w:sz="8" w:space="0" w:color="000000"/>
              <w:left w:val="single" w:sz="8" w:space="0" w:color="000000"/>
              <w:bottom w:val="single" w:sz="8" w:space="0" w:color="000000"/>
              <w:right w:val="single" w:sz="8" w:space="0" w:color="000000"/>
            </w:tcBorders>
          </w:tcPr>
          <w:p w14:paraId="64FE7EE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lastRenderedPageBreak/>
              <w:t xml:space="preserve">Haven House Manitoulin </w:t>
            </w:r>
          </w:p>
          <w:p w14:paraId="1257876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Island (Shelter) </w:t>
            </w:r>
          </w:p>
          <w:p w14:paraId="42F2AE0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Run by Manitoulin </w:t>
            </w:r>
          </w:p>
          <w:p w14:paraId="730ADEB7"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Family Resources  </w:t>
            </w:r>
          </w:p>
          <w:p w14:paraId="030EF7B6"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041C3E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2604628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114408F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Immediate / Ongoing </w:t>
            </w:r>
          </w:p>
          <w:p w14:paraId="7A19C41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  </w:t>
            </w:r>
          </w:p>
        </w:tc>
        <w:tc>
          <w:tcPr>
            <w:tcW w:w="4678" w:type="dxa"/>
            <w:tcBorders>
              <w:top w:val="single" w:sz="8" w:space="0" w:color="000000"/>
              <w:left w:val="single" w:sz="8" w:space="0" w:color="000000"/>
              <w:bottom w:val="single" w:sz="8" w:space="0" w:color="000000"/>
              <w:right w:val="single" w:sz="8" w:space="0" w:color="000000"/>
            </w:tcBorders>
            <w:vAlign w:val="center"/>
          </w:tcPr>
          <w:p w14:paraId="4984EC6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Manitoulin Family Resources is a multi-service non-profit organization serving women, children, and families of Manitoulin Island, Espanola, and the North Shore Region of Lake Huron. Our mission is to enhance the quality of life of individuals and families by providing resources, advocacy, support, and education through the agency's three program areas of Children's Services, Violence Against Women Prevention, and Emergency Food Assistance. </w:t>
            </w:r>
          </w:p>
        </w:tc>
        <w:tc>
          <w:tcPr>
            <w:tcW w:w="2127" w:type="dxa"/>
            <w:tcBorders>
              <w:top w:val="single" w:sz="8" w:space="0" w:color="000000"/>
              <w:left w:val="single" w:sz="8" w:space="0" w:color="000000"/>
              <w:bottom w:val="single" w:sz="8" w:space="0" w:color="000000"/>
              <w:right w:val="single" w:sz="8" w:space="0" w:color="000000"/>
            </w:tcBorders>
          </w:tcPr>
          <w:p w14:paraId="0B6D952B" w14:textId="77777777" w:rsidR="00C86753" w:rsidRPr="00EF3E31" w:rsidRDefault="00DA6775">
            <w:pPr>
              <w:spacing w:after="1" w:line="241" w:lineRule="auto"/>
              <w:ind w:right="37"/>
              <w:rPr>
                <w:rFonts w:asciiTheme="minorHAnsi" w:hAnsiTheme="minorHAnsi" w:cstheme="minorHAnsi"/>
                <w:sz w:val="22"/>
                <w:szCs w:val="22"/>
              </w:rPr>
            </w:pPr>
            <w:r w:rsidRPr="00EF3E31">
              <w:rPr>
                <w:rFonts w:asciiTheme="minorHAnsi" w:eastAsia="Arial" w:hAnsiTheme="minorHAnsi" w:cstheme="minorHAnsi"/>
                <w:sz w:val="22"/>
                <w:szCs w:val="22"/>
              </w:rPr>
              <w:t xml:space="preserve">Individuals and families of the regions of Manitoulin Island, Espanola, and the North Shore of </w:t>
            </w:r>
          </w:p>
          <w:p w14:paraId="0600482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Lake Huron </w:t>
            </w:r>
          </w:p>
        </w:tc>
        <w:tc>
          <w:tcPr>
            <w:tcW w:w="4253" w:type="dxa"/>
            <w:tcBorders>
              <w:top w:val="single" w:sz="8" w:space="0" w:color="000000"/>
              <w:left w:val="single" w:sz="8" w:space="0" w:color="000000"/>
              <w:bottom w:val="single" w:sz="8" w:space="0" w:color="000000"/>
              <w:right w:val="single" w:sz="8" w:space="0" w:color="000000"/>
            </w:tcBorders>
          </w:tcPr>
          <w:p w14:paraId="53DB9B43" w14:textId="77777777" w:rsidR="00C86753" w:rsidRPr="00EF3E31" w:rsidRDefault="00000000">
            <w:pPr>
              <w:rPr>
                <w:rFonts w:asciiTheme="minorHAnsi" w:hAnsiTheme="minorHAnsi" w:cstheme="minorHAnsi"/>
                <w:sz w:val="22"/>
                <w:szCs w:val="22"/>
              </w:rPr>
            </w:pPr>
            <w:hyperlink r:id="rId31">
              <w:r w:rsidR="00DA6775" w:rsidRPr="00EF3E31">
                <w:rPr>
                  <w:rFonts w:asciiTheme="minorHAnsi" w:eastAsia="Arial" w:hAnsiTheme="minorHAnsi" w:cstheme="minorHAnsi"/>
                  <w:color w:val="0000FF"/>
                  <w:sz w:val="22"/>
                  <w:szCs w:val="22"/>
                  <w:u w:val="single" w:color="0000FF"/>
                </w:rPr>
                <w:t>www.mfresources.net</w:t>
              </w:r>
            </w:hyperlink>
            <w:hyperlink r:id="rId32">
              <w:r w:rsidR="00DA6775" w:rsidRPr="00EF3E31">
                <w:rPr>
                  <w:rFonts w:asciiTheme="minorHAnsi" w:eastAsia="Arial" w:hAnsiTheme="minorHAnsi" w:cstheme="minorHAnsi"/>
                  <w:sz w:val="22"/>
                  <w:szCs w:val="22"/>
                </w:rPr>
                <w:t xml:space="preserve"> </w:t>
              </w:r>
            </w:hyperlink>
            <w:r w:rsidR="00DA6775" w:rsidRPr="00EF3E31">
              <w:rPr>
                <w:rFonts w:asciiTheme="minorHAnsi" w:eastAsia="Arial" w:hAnsiTheme="minorHAnsi" w:cstheme="minorHAnsi"/>
                <w:sz w:val="22"/>
                <w:szCs w:val="22"/>
              </w:rPr>
              <w:t xml:space="preserve"> </w:t>
            </w:r>
          </w:p>
          <w:p w14:paraId="2AE0368D" w14:textId="77777777" w:rsidR="00C86753" w:rsidRPr="00EF3E31" w:rsidRDefault="00DA6775">
            <w:pPr>
              <w:spacing w:line="241" w:lineRule="auto"/>
              <w:ind w:right="1381"/>
              <w:rPr>
                <w:rFonts w:asciiTheme="minorHAnsi" w:hAnsiTheme="minorHAnsi" w:cstheme="minorHAnsi"/>
                <w:sz w:val="22"/>
                <w:szCs w:val="22"/>
              </w:rPr>
            </w:pPr>
            <w:r w:rsidRPr="00EF3E31">
              <w:rPr>
                <w:rFonts w:asciiTheme="minorHAnsi" w:eastAsia="Arial" w:hAnsiTheme="minorHAnsi" w:cstheme="minorHAnsi"/>
                <w:sz w:val="22"/>
                <w:szCs w:val="22"/>
              </w:rPr>
              <w:t xml:space="preserve">1-800-465-6788 705-368-3400 </w:t>
            </w:r>
          </w:p>
          <w:p w14:paraId="7699978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0000FF"/>
                <w:sz w:val="22"/>
                <w:szCs w:val="22"/>
                <w:u w:val="single" w:color="0000FF"/>
              </w:rPr>
              <w:t>info@mfresources.net</w:t>
            </w:r>
            <w:r w:rsidRPr="00EF3E31">
              <w:rPr>
                <w:rFonts w:asciiTheme="minorHAnsi" w:eastAsia="Arial" w:hAnsiTheme="minorHAnsi" w:cstheme="minorHAnsi"/>
                <w:sz w:val="22"/>
                <w:szCs w:val="22"/>
              </w:rPr>
              <w:t xml:space="preserve">  </w:t>
            </w:r>
          </w:p>
          <w:p w14:paraId="7D584F1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3FDE44C6"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Office Monday – Friday 8:30-4:30 </w:t>
            </w:r>
          </w:p>
          <w:p w14:paraId="4D0134A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Shelter 24/7 – 365  </w:t>
            </w:r>
          </w:p>
        </w:tc>
      </w:tr>
      <w:tr w:rsidR="00C86753" w:rsidRPr="00EF3E31" w14:paraId="2E5D4F26" w14:textId="77777777">
        <w:trPr>
          <w:trHeight w:val="2257"/>
        </w:trPr>
        <w:tc>
          <w:tcPr>
            <w:tcW w:w="2400" w:type="dxa"/>
            <w:tcBorders>
              <w:top w:val="single" w:sz="8" w:space="0" w:color="000000"/>
              <w:left w:val="single" w:sz="8" w:space="0" w:color="000000"/>
              <w:bottom w:val="single" w:sz="8" w:space="0" w:color="000000"/>
              <w:right w:val="single" w:sz="8" w:space="0" w:color="000000"/>
            </w:tcBorders>
          </w:tcPr>
          <w:p w14:paraId="5BB838F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John Howard Society </w:t>
            </w:r>
          </w:p>
          <w:p w14:paraId="456EF6A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Sudbury  </w:t>
            </w:r>
          </w:p>
          <w:p w14:paraId="4CF9867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1BA756C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7DB7B1F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B33C6C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Ongoing Support  </w:t>
            </w:r>
          </w:p>
          <w:p w14:paraId="5C5E471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Education and </w:t>
            </w:r>
          </w:p>
          <w:p w14:paraId="27D9318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Awareness </w:t>
            </w:r>
          </w:p>
        </w:tc>
        <w:tc>
          <w:tcPr>
            <w:tcW w:w="4678" w:type="dxa"/>
            <w:tcBorders>
              <w:top w:val="single" w:sz="8" w:space="0" w:color="000000"/>
              <w:left w:val="single" w:sz="8" w:space="0" w:color="000000"/>
              <w:bottom w:val="single" w:sz="8" w:space="0" w:color="000000"/>
              <w:right w:val="single" w:sz="8" w:space="0" w:color="000000"/>
            </w:tcBorders>
          </w:tcPr>
          <w:p w14:paraId="524E573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Youth Diversion Program, Sexual Assault </w:t>
            </w:r>
          </w:p>
          <w:p w14:paraId="2274E24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Prevention Program, Reconciliation between </w:t>
            </w:r>
          </w:p>
          <w:p w14:paraId="7918821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Victims and Offenders, Youth Referral Project, </w:t>
            </w:r>
          </w:p>
          <w:p w14:paraId="3C43D28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Extrajudicial sanctions and measures  </w:t>
            </w:r>
          </w:p>
        </w:tc>
        <w:tc>
          <w:tcPr>
            <w:tcW w:w="2127" w:type="dxa"/>
            <w:tcBorders>
              <w:top w:val="single" w:sz="8" w:space="0" w:color="000000"/>
              <w:left w:val="single" w:sz="8" w:space="0" w:color="000000"/>
              <w:bottom w:val="single" w:sz="8" w:space="0" w:color="000000"/>
              <w:right w:val="single" w:sz="8" w:space="0" w:color="000000"/>
            </w:tcBorders>
          </w:tcPr>
          <w:p w14:paraId="10F11A3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Ages 12+ involved in the judicial system.  </w:t>
            </w:r>
          </w:p>
        </w:tc>
        <w:tc>
          <w:tcPr>
            <w:tcW w:w="4253" w:type="dxa"/>
            <w:tcBorders>
              <w:top w:val="single" w:sz="8" w:space="0" w:color="000000"/>
              <w:left w:val="single" w:sz="8" w:space="0" w:color="000000"/>
              <w:bottom w:val="single" w:sz="8" w:space="0" w:color="000000"/>
              <w:right w:val="single" w:sz="8" w:space="0" w:color="000000"/>
            </w:tcBorders>
            <w:vAlign w:val="center"/>
          </w:tcPr>
          <w:p w14:paraId="0C871276" w14:textId="77777777" w:rsidR="00C86753" w:rsidRPr="00EF3E31" w:rsidRDefault="00DA6775">
            <w:pPr>
              <w:spacing w:after="161"/>
              <w:rPr>
                <w:rFonts w:asciiTheme="minorHAnsi" w:hAnsiTheme="minorHAnsi" w:cstheme="minorHAnsi"/>
                <w:sz w:val="22"/>
                <w:szCs w:val="22"/>
              </w:rPr>
            </w:pPr>
            <w:r w:rsidRPr="00EF3E31">
              <w:rPr>
                <w:rFonts w:asciiTheme="minorHAnsi" w:eastAsia="Arial" w:hAnsiTheme="minorHAnsi" w:cstheme="minorHAnsi"/>
                <w:sz w:val="22"/>
                <w:szCs w:val="22"/>
              </w:rPr>
              <w:t xml:space="preserve">Referrals from police, schools, youth probation and youth court are welcome. </w:t>
            </w:r>
          </w:p>
          <w:p w14:paraId="34DBFCFA" w14:textId="77777777" w:rsidR="00C86753" w:rsidRPr="00EF3E31" w:rsidRDefault="00000000">
            <w:pPr>
              <w:rPr>
                <w:rFonts w:asciiTheme="minorHAnsi" w:hAnsiTheme="minorHAnsi" w:cstheme="minorHAnsi"/>
                <w:sz w:val="22"/>
                <w:szCs w:val="22"/>
              </w:rPr>
            </w:pPr>
            <w:hyperlink r:id="rId33">
              <w:r w:rsidR="00DA6775" w:rsidRPr="00EF3E31">
                <w:rPr>
                  <w:rFonts w:asciiTheme="minorHAnsi" w:eastAsia="Arial" w:hAnsiTheme="minorHAnsi" w:cstheme="minorHAnsi"/>
                  <w:color w:val="0000FF"/>
                  <w:sz w:val="22"/>
                  <w:szCs w:val="22"/>
                  <w:u w:val="single" w:color="0000FF"/>
                </w:rPr>
                <w:t>www.johnhoward.on.ca/sudbury</w:t>
              </w:r>
            </w:hyperlink>
            <w:hyperlink r:id="rId34">
              <w:r w:rsidR="00DA6775" w:rsidRPr="00EF3E31">
                <w:rPr>
                  <w:rFonts w:asciiTheme="minorHAnsi" w:eastAsia="Arial" w:hAnsiTheme="minorHAnsi" w:cstheme="minorHAnsi"/>
                  <w:sz w:val="22"/>
                  <w:szCs w:val="22"/>
                </w:rPr>
                <w:t xml:space="preserve"> </w:t>
              </w:r>
            </w:hyperlink>
            <w:r w:rsidR="00DA6775" w:rsidRPr="00EF3E31">
              <w:rPr>
                <w:rFonts w:asciiTheme="minorHAnsi" w:eastAsia="Arial" w:hAnsiTheme="minorHAnsi" w:cstheme="minorHAnsi"/>
                <w:sz w:val="22"/>
                <w:szCs w:val="22"/>
              </w:rPr>
              <w:t xml:space="preserve"> </w:t>
            </w:r>
          </w:p>
          <w:p w14:paraId="7684E0E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705-673-9576 </w:t>
            </w:r>
          </w:p>
          <w:p w14:paraId="62B5E9B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0000FF"/>
                <w:sz w:val="22"/>
                <w:szCs w:val="22"/>
                <w:u w:val="single" w:color="0000FF"/>
              </w:rPr>
              <w:t>office@johnhowardsudbury.com</w:t>
            </w:r>
            <w:r w:rsidRPr="00EF3E31">
              <w:rPr>
                <w:rFonts w:asciiTheme="minorHAnsi" w:eastAsia="Arial" w:hAnsiTheme="minorHAnsi" w:cstheme="minorHAnsi"/>
                <w:sz w:val="22"/>
                <w:szCs w:val="22"/>
              </w:rPr>
              <w:t xml:space="preserve">  </w:t>
            </w:r>
          </w:p>
          <w:p w14:paraId="77D3266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A754E5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Monday – Friday 8:30-4:30  </w:t>
            </w:r>
          </w:p>
          <w:p w14:paraId="014AD1B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tc>
      </w:tr>
      <w:tr w:rsidR="00C86753" w:rsidRPr="00EF3E31" w14:paraId="1695BE35" w14:textId="77777777">
        <w:trPr>
          <w:trHeight w:val="1162"/>
        </w:trPr>
        <w:tc>
          <w:tcPr>
            <w:tcW w:w="2400" w:type="dxa"/>
            <w:tcBorders>
              <w:top w:val="single" w:sz="8" w:space="0" w:color="000000"/>
              <w:left w:val="single" w:sz="8" w:space="0" w:color="000000"/>
              <w:bottom w:val="single" w:sz="8" w:space="0" w:color="000000"/>
              <w:right w:val="single" w:sz="8" w:space="0" w:color="000000"/>
            </w:tcBorders>
            <w:vAlign w:val="center"/>
          </w:tcPr>
          <w:p w14:paraId="4CB2389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Kina </w:t>
            </w:r>
            <w:proofErr w:type="spellStart"/>
            <w:r w:rsidRPr="00EF3E31">
              <w:rPr>
                <w:rFonts w:asciiTheme="minorHAnsi" w:eastAsia="Arial" w:hAnsiTheme="minorHAnsi" w:cstheme="minorHAnsi"/>
                <w:sz w:val="22"/>
                <w:szCs w:val="22"/>
              </w:rPr>
              <w:t>Gbezhgomi</w:t>
            </w:r>
            <w:proofErr w:type="spellEnd"/>
            <w:r w:rsidRPr="00EF3E31">
              <w:rPr>
                <w:rFonts w:asciiTheme="minorHAnsi" w:eastAsia="Arial" w:hAnsiTheme="minorHAnsi" w:cstheme="minorHAnsi"/>
                <w:sz w:val="22"/>
                <w:szCs w:val="22"/>
              </w:rPr>
              <w:t xml:space="preserve"> Child &amp; </w:t>
            </w:r>
          </w:p>
          <w:p w14:paraId="6C314796"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Family Services  </w:t>
            </w:r>
          </w:p>
          <w:p w14:paraId="3994487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8ACEA8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tc>
        <w:tc>
          <w:tcPr>
            <w:tcW w:w="4678" w:type="dxa"/>
            <w:tcBorders>
              <w:top w:val="single" w:sz="8" w:space="0" w:color="000000"/>
              <w:left w:val="single" w:sz="8" w:space="0" w:color="000000"/>
              <w:bottom w:val="single" w:sz="8" w:space="0" w:color="000000"/>
              <w:right w:val="single" w:sz="8" w:space="0" w:color="000000"/>
            </w:tcBorders>
            <w:vAlign w:val="bottom"/>
          </w:tcPr>
          <w:p w14:paraId="6CAEFD9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Prevention and Child Welfare Services delivered are culturally based utilizing traditions and practices that strengthen cultural identity for </w:t>
            </w:r>
          </w:p>
        </w:tc>
        <w:tc>
          <w:tcPr>
            <w:tcW w:w="2127" w:type="dxa"/>
            <w:tcBorders>
              <w:top w:val="single" w:sz="8" w:space="0" w:color="000000"/>
              <w:left w:val="single" w:sz="8" w:space="0" w:color="000000"/>
              <w:bottom w:val="single" w:sz="8" w:space="0" w:color="000000"/>
              <w:right w:val="single" w:sz="8" w:space="0" w:color="000000"/>
            </w:tcBorders>
            <w:vAlign w:val="center"/>
          </w:tcPr>
          <w:p w14:paraId="10433F9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Individuals and families. </w:t>
            </w:r>
          </w:p>
        </w:tc>
        <w:tc>
          <w:tcPr>
            <w:tcW w:w="4253" w:type="dxa"/>
            <w:tcBorders>
              <w:top w:val="single" w:sz="8" w:space="0" w:color="000000"/>
              <w:left w:val="single" w:sz="8" w:space="0" w:color="000000"/>
              <w:bottom w:val="single" w:sz="8" w:space="0" w:color="000000"/>
              <w:right w:val="single" w:sz="8" w:space="0" w:color="000000"/>
            </w:tcBorders>
          </w:tcPr>
          <w:p w14:paraId="7EEAF3BE" w14:textId="77777777" w:rsidR="00C86753" w:rsidRPr="00EF3E31" w:rsidRDefault="00DA6775">
            <w:pPr>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required - Intake appointment required and to be completed. </w:t>
            </w:r>
          </w:p>
        </w:tc>
      </w:tr>
    </w:tbl>
    <w:p w14:paraId="09AEA63D" w14:textId="77777777" w:rsidR="00C86753" w:rsidRPr="00EF3E31" w:rsidRDefault="00C86753">
      <w:pPr>
        <w:ind w:left="-1440" w:right="14400"/>
        <w:rPr>
          <w:rFonts w:asciiTheme="minorHAnsi" w:hAnsiTheme="minorHAnsi" w:cstheme="minorHAnsi"/>
          <w:sz w:val="22"/>
          <w:szCs w:val="22"/>
        </w:rPr>
      </w:pPr>
    </w:p>
    <w:tbl>
      <w:tblPr>
        <w:tblStyle w:val="TableGrid"/>
        <w:tblW w:w="13459" w:type="dxa"/>
        <w:tblInd w:w="10" w:type="dxa"/>
        <w:tblCellMar>
          <w:top w:w="117" w:type="dxa"/>
          <w:left w:w="101" w:type="dxa"/>
          <w:bottom w:w="112" w:type="dxa"/>
          <w:right w:w="114" w:type="dxa"/>
        </w:tblCellMar>
        <w:tblLook w:val="04A0" w:firstRow="1" w:lastRow="0" w:firstColumn="1" w:lastColumn="0" w:noHBand="0" w:noVBand="1"/>
      </w:tblPr>
      <w:tblGrid>
        <w:gridCol w:w="2401"/>
        <w:gridCol w:w="4678"/>
        <w:gridCol w:w="2127"/>
        <w:gridCol w:w="4253"/>
      </w:tblGrid>
      <w:tr w:rsidR="00C86753" w:rsidRPr="00EF3E31" w14:paraId="42246DDE" w14:textId="77777777" w:rsidTr="00C50C3C">
        <w:trPr>
          <w:trHeight w:val="2299"/>
        </w:trPr>
        <w:tc>
          <w:tcPr>
            <w:tcW w:w="2401" w:type="dxa"/>
            <w:tcBorders>
              <w:top w:val="single" w:sz="8" w:space="0" w:color="000000"/>
              <w:left w:val="single" w:sz="8" w:space="0" w:color="000000"/>
              <w:bottom w:val="single" w:sz="8" w:space="0" w:color="000000"/>
              <w:right w:val="single" w:sz="8" w:space="0" w:color="000000"/>
            </w:tcBorders>
          </w:tcPr>
          <w:p w14:paraId="0C2C215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Immediate / Ongoing Support </w:t>
            </w:r>
          </w:p>
        </w:tc>
        <w:tc>
          <w:tcPr>
            <w:tcW w:w="4678" w:type="dxa"/>
            <w:tcBorders>
              <w:top w:val="single" w:sz="8" w:space="0" w:color="000000"/>
              <w:left w:val="single" w:sz="8" w:space="0" w:color="000000"/>
              <w:bottom w:val="single" w:sz="8" w:space="0" w:color="000000"/>
              <w:right w:val="single" w:sz="8" w:space="0" w:color="000000"/>
            </w:tcBorders>
          </w:tcPr>
          <w:p w14:paraId="1408D74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children and families. All Prevention and Child Welfare Services delivered will support children remaining in their communities with healthy caregivers to stay connected with their roots, </w:t>
            </w:r>
            <w:proofErr w:type="gramStart"/>
            <w:r w:rsidRPr="00EF3E31">
              <w:rPr>
                <w:rFonts w:asciiTheme="minorHAnsi" w:eastAsia="Arial" w:hAnsiTheme="minorHAnsi" w:cstheme="minorHAnsi"/>
                <w:i/>
                <w:sz w:val="22"/>
                <w:szCs w:val="22"/>
              </w:rPr>
              <w:t>culture</w:t>
            </w:r>
            <w:proofErr w:type="gramEnd"/>
            <w:r w:rsidRPr="00EF3E31">
              <w:rPr>
                <w:rFonts w:asciiTheme="minorHAnsi" w:eastAsia="Arial" w:hAnsiTheme="minorHAnsi" w:cstheme="minorHAnsi"/>
                <w:i/>
                <w:sz w:val="22"/>
                <w:szCs w:val="22"/>
              </w:rPr>
              <w:t xml:space="preserve"> and language. Child Welfare Services will be family-centred and family-focused while not compromising the safety and well-being of the child. </w:t>
            </w:r>
          </w:p>
        </w:tc>
        <w:tc>
          <w:tcPr>
            <w:tcW w:w="2127" w:type="dxa"/>
            <w:tcBorders>
              <w:top w:val="single" w:sz="8" w:space="0" w:color="000000"/>
              <w:left w:val="single" w:sz="8" w:space="0" w:color="000000"/>
              <w:bottom w:val="single" w:sz="8" w:space="0" w:color="000000"/>
              <w:right w:val="single" w:sz="8" w:space="0" w:color="000000"/>
            </w:tcBorders>
          </w:tcPr>
          <w:p w14:paraId="3236DD16" w14:textId="77777777" w:rsidR="00C86753" w:rsidRPr="00EF3E31" w:rsidRDefault="00C86753">
            <w:pPr>
              <w:rPr>
                <w:rFonts w:asciiTheme="minorHAnsi" w:hAnsiTheme="minorHAnsi" w:cstheme="minorHAnsi"/>
                <w:sz w:val="22"/>
                <w:szCs w:val="22"/>
              </w:rPr>
            </w:pPr>
          </w:p>
        </w:tc>
        <w:tc>
          <w:tcPr>
            <w:tcW w:w="4253" w:type="dxa"/>
            <w:tcBorders>
              <w:top w:val="single" w:sz="8" w:space="0" w:color="000000"/>
              <w:left w:val="single" w:sz="8" w:space="0" w:color="000000"/>
              <w:bottom w:val="single" w:sz="8" w:space="0" w:color="000000"/>
              <w:right w:val="single" w:sz="8" w:space="0" w:color="000000"/>
            </w:tcBorders>
          </w:tcPr>
          <w:p w14:paraId="7DCC7439" w14:textId="77777777" w:rsidR="00C86753" w:rsidRPr="00EF3E31" w:rsidRDefault="00000000">
            <w:pPr>
              <w:spacing w:after="161"/>
              <w:rPr>
                <w:rFonts w:asciiTheme="minorHAnsi" w:hAnsiTheme="minorHAnsi" w:cstheme="minorHAnsi"/>
                <w:sz w:val="22"/>
                <w:szCs w:val="22"/>
              </w:rPr>
            </w:pPr>
            <w:hyperlink r:id="rId35">
              <w:r w:rsidR="00DA6775" w:rsidRPr="00EF3E31">
                <w:rPr>
                  <w:rFonts w:asciiTheme="minorHAnsi" w:eastAsia="Arial" w:hAnsiTheme="minorHAnsi" w:cstheme="minorHAnsi"/>
                  <w:color w:val="0000FF"/>
                  <w:sz w:val="22"/>
                  <w:szCs w:val="22"/>
                  <w:u w:val="single" w:color="0000FF"/>
                </w:rPr>
                <w:t>www.kgcfs.org</w:t>
              </w:r>
            </w:hyperlink>
            <w:hyperlink r:id="rId36">
              <w:r w:rsidR="00DA6775" w:rsidRPr="00EF3E31">
                <w:rPr>
                  <w:rFonts w:asciiTheme="minorHAnsi" w:eastAsia="Arial" w:hAnsiTheme="minorHAnsi" w:cstheme="minorHAnsi"/>
                  <w:sz w:val="22"/>
                  <w:szCs w:val="22"/>
                </w:rPr>
                <w:t xml:space="preserve"> </w:t>
              </w:r>
            </w:hyperlink>
            <w:r w:rsidR="00DA6775" w:rsidRPr="00EF3E31">
              <w:rPr>
                <w:rFonts w:asciiTheme="minorHAnsi" w:eastAsia="Arial" w:hAnsiTheme="minorHAnsi" w:cstheme="minorHAnsi"/>
                <w:sz w:val="22"/>
                <w:szCs w:val="22"/>
              </w:rPr>
              <w:t xml:space="preserve"> </w:t>
            </w:r>
          </w:p>
          <w:p w14:paraId="2793A9BE" w14:textId="77777777" w:rsidR="00C86753" w:rsidRPr="00EF3E31" w:rsidRDefault="00DA6775">
            <w:pPr>
              <w:spacing w:after="162"/>
              <w:rPr>
                <w:rFonts w:asciiTheme="minorHAnsi" w:hAnsiTheme="minorHAnsi" w:cstheme="minorHAnsi"/>
                <w:sz w:val="22"/>
                <w:szCs w:val="22"/>
              </w:rPr>
            </w:pPr>
            <w:r w:rsidRPr="00EF3E31">
              <w:rPr>
                <w:rFonts w:asciiTheme="minorHAnsi" w:eastAsia="Arial" w:hAnsiTheme="minorHAnsi" w:cstheme="minorHAnsi"/>
                <w:sz w:val="22"/>
                <w:szCs w:val="22"/>
              </w:rPr>
              <w:t xml:space="preserve">705-560-3988  </w:t>
            </w:r>
          </w:p>
          <w:p w14:paraId="66E39B6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Monday – Friday 8:30-4:30 (office) </w:t>
            </w:r>
          </w:p>
          <w:p w14:paraId="44CD1C1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After Hours Care staff 24/7-365 </w:t>
            </w:r>
          </w:p>
          <w:p w14:paraId="0BBBE3F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tc>
      </w:tr>
      <w:tr w:rsidR="00C86753" w:rsidRPr="00EF3E31" w14:paraId="0E551D7E" w14:textId="77777777" w:rsidTr="00C50C3C">
        <w:trPr>
          <w:trHeight w:val="2461"/>
        </w:trPr>
        <w:tc>
          <w:tcPr>
            <w:tcW w:w="2401" w:type="dxa"/>
            <w:tcBorders>
              <w:top w:val="single" w:sz="8" w:space="0" w:color="000000"/>
              <w:left w:val="single" w:sz="8" w:space="0" w:color="000000"/>
              <w:bottom w:val="single" w:sz="8" w:space="0" w:color="000000"/>
              <w:right w:val="single" w:sz="8" w:space="0" w:color="000000"/>
            </w:tcBorders>
          </w:tcPr>
          <w:p w14:paraId="0A97A4E9" w14:textId="77777777" w:rsidR="00C86753" w:rsidRPr="00EF3E31" w:rsidRDefault="00DA6775">
            <w:pPr>
              <w:rPr>
                <w:rFonts w:asciiTheme="minorHAnsi" w:hAnsiTheme="minorHAnsi" w:cstheme="minorHAnsi"/>
                <w:sz w:val="22"/>
                <w:szCs w:val="22"/>
              </w:rPr>
            </w:pPr>
            <w:proofErr w:type="spellStart"/>
            <w:r w:rsidRPr="00EF3E31">
              <w:rPr>
                <w:rFonts w:asciiTheme="minorHAnsi" w:eastAsia="Arial" w:hAnsiTheme="minorHAnsi" w:cstheme="minorHAnsi"/>
                <w:sz w:val="22"/>
                <w:szCs w:val="22"/>
              </w:rPr>
              <w:t>Nogdawindamin</w:t>
            </w:r>
            <w:proofErr w:type="spellEnd"/>
            <w:r w:rsidRPr="00EF3E31">
              <w:rPr>
                <w:rFonts w:asciiTheme="minorHAnsi" w:eastAsia="Arial" w:hAnsiTheme="minorHAnsi" w:cstheme="minorHAnsi"/>
                <w:sz w:val="22"/>
                <w:szCs w:val="22"/>
              </w:rPr>
              <w:t xml:space="preserve"> Family </w:t>
            </w:r>
          </w:p>
          <w:p w14:paraId="769E2827"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Services  </w:t>
            </w:r>
          </w:p>
          <w:p w14:paraId="2C77522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896C6D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4B56A31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55BC38D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Immediate / Ongoing </w:t>
            </w:r>
          </w:p>
          <w:p w14:paraId="30DCAD5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 </w:t>
            </w:r>
          </w:p>
        </w:tc>
        <w:tc>
          <w:tcPr>
            <w:tcW w:w="4678" w:type="dxa"/>
            <w:tcBorders>
              <w:top w:val="single" w:sz="8" w:space="0" w:color="000000"/>
              <w:left w:val="single" w:sz="8" w:space="0" w:color="000000"/>
              <w:bottom w:val="single" w:sz="8" w:space="0" w:color="000000"/>
              <w:right w:val="single" w:sz="8" w:space="0" w:color="000000"/>
            </w:tcBorders>
            <w:vAlign w:val="bottom"/>
          </w:tcPr>
          <w:p w14:paraId="1CF3201A" w14:textId="77777777" w:rsidR="00C86753" w:rsidRPr="00EF3E31" w:rsidRDefault="00DA6775">
            <w:pPr>
              <w:spacing w:line="241" w:lineRule="auto"/>
              <w:jc w:val="both"/>
              <w:rPr>
                <w:rFonts w:asciiTheme="minorHAnsi" w:hAnsiTheme="minorHAnsi" w:cstheme="minorHAnsi"/>
                <w:sz w:val="22"/>
                <w:szCs w:val="22"/>
              </w:rPr>
            </w:pPr>
            <w:proofErr w:type="spellStart"/>
            <w:r w:rsidRPr="00EF3E31">
              <w:rPr>
                <w:rFonts w:asciiTheme="minorHAnsi" w:eastAsia="Arial" w:hAnsiTheme="minorHAnsi" w:cstheme="minorHAnsi"/>
                <w:i/>
                <w:sz w:val="22"/>
                <w:szCs w:val="22"/>
              </w:rPr>
              <w:t>Nogdawindamin</w:t>
            </w:r>
            <w:proofErr w:type="spellEnd"/>
            <w:r w:rsidRPr="00EF3E31">
              <w:rPr>
                <w:rFonts w:asciiTheme="minorHAnsi" w:eastAsia="Arial" w:hAnsiTheme="minorHAnsi" w:cstheme="minorHAnsi"/>
                <w:i/>
                <w:sz w:val="22"/>
                <w:szCs w:val="22"/>
              </w:rPr>
              <w:t xml:space="preserve"> Family and Community Services has been offering a diversion program to </w:t>
            </w:r>
          </w:p>
          <w:p w14:paraId="36234715" w14:textId="77777777" w:rsidR="00C86753" w:rsidRPr="00EF3E31" w:rsidRDefault="00DA6775">
            <w:pPr>
              <w:spacing w:after="240" w:line="241" w:lineRule="auto"/>
              <w:rPr>
                <w:rFonts w:asciiTheme="minorHAnsi" w:hAnsiTheme="minorHAnsi" w:cstheme="minorHAnsi"/>
                <w:sz w:val="22"/>
                <w:szCs w:val="22"/>
              </w:rPr>
            </w:pPr>
            <w:r w:rsidRPr="00EF3E31">
              <w:rPr>
                <w:rFonts w:asciiTheme="minorHAnsi" w:eastAsia="Arial" w:hAnsiTheme="minorHAnsi" w:cstheme="minorHAnsi"/>
                <w:i/>
                <w:sz w:val="22"/>
                <w:szCs w:val="22"/>
              </w:rPr>
              <w:t xml:space="preserve">Aboriginal youth through the Mino </w:t>
            </w:r>
            <w:proofErr w:type="spellStart"/>
            <w:r w:rsidRPr="00EF3E31">
              <w:rPr>
                <w:rFonts w:asciiTheme="minorHAnsi" w:eastAsia="Arial" w:hAnsiTheme="minorHAnsi" w:cstheme="minorHAnsi"/>
                <w:i/>
                <w:sz w:val="22"/>
                <w:szCs w:val="22"/>
              </w:rPr>
              <w:t>Madzwin</w:t>
            </w:r>
            <w:proofErr w:type="spellEnd"/>
            <w:r w:rsidRPr="00EF3E31">
              <w:rPr>
                <w:rFonts w:asciiTheme="minorHAnsi" w:eastAsia="Arial" w:hAnsiTheme="minorHAnsi" w:cstheme="minorHAnsi"/>
                <w:i/>
                <w:sz w:val="22"/>
                <w:szCs w:val="22"/>
              </w:rPr>
              <w:t xml:space="preserve"> Youth Justice Program.  Recognized as an alternative measures program under the Youth Criminal Justice Act, Mino </w:t>
            </w:r>
            <w:proofErr w:type="spellStart"/>
            <w:r w:rsidRPr="00EF3E31">
              <w:rPr>
                <w:rFonts w:asciiTheme="minorHAnsi" w:eastAsia="Arial" w:hAnsiTheme="minorHAnsi" w:cstheme="minorHAnsi"/>
                <w:i/>
                <w:sz w:val="22"/>
                <w:szCs w:val="22"/>
              </w:rPr>
              <w:t>Madzwin</w:t>
            </w:r>
            <w:proofErr w:type="spellEnd"/>
            <w:r w:rsidRPr="00EF3E31">
              <w:rPr>
                <w:rFonts w:asciiTheme="minorHAnsi" w:eastAsia="Arial" w:hAnsiTheme="minorHAnsi" w:cstheme="minorHAnsi"/>
                <w:i/>
                <w:sz w:val="22"/>
                <w:szCs w:val="22"/>
              </w:rPr>
              <w:t xml:space="preserve"> is a culturally sensitive program developed for First Nations youth ages twelve (12) to eighteen (18) years old, who are involved in the criminal justice system. The Mino </w:t>
            </w:r>
            <w:proofErr w:type="spellStart"/>
            <w:r w:rsidRPr="00EF3E31">
              <w:rPr>
                <w:rFonts w:asciiTheme="minorHAnsi" w:eastAsia="Arial" w:hAnsiTheme="minorHAnsi" w:cstheme="minorHAnsi"/>
                <w:i/>
                <w:sz w:val="22"/>
                <w:szCs w:val="22"/>
              </w:rPr>
              <w:t>Madzwin</w:t>
            </w:r>
            <w:proofErr w:type="spellEnd"/>
            <w:r w:rsidRPr="00EF3E31">
              <w:rPr>
                <w:rFonts w:asciiTheme="minorHAnsi" w:eastAsia="Arial" w:hAnsiTheme="minorHAnsi" w:cstheme="minorHAnsi"/>
                <w:i/>
                <w:sz w:val="22"/>
                <w:szCs w:val="22"/>
              </w:rPr>
              <w:t xml:space="preserve"> Program blends culturally appropriate lessons and best-practice intervention techniques ideal for extra-judicial sanctions and measures. </w:t>
            </w:r>
          </w:p>
          <w:p w14:paraId="026ACEF8" w14:textId="77777777" w:rsidR="00C86753" w:rsidRPr="00EF3E31" w:rsidRDefault="00DA6775">
            <w:pPr>
              <w:spacing w:line="241" w:lineRule="auto"/>
              <w:rPr>
                <w:rFonts w:asciiTheme="minorHAnsi" w:hAnsiTheme="minorHAnsi" w:cstheme="minorHAnsi"/>
                <w:sz w:val="22"/>
                <w:szCs w:val="22"/>
              </w:rPr>
            </w:pPr>
            <w:r w:rsidRPr="00EF3E31">
              <w:rPr>
                <w:rFonts w:asciiTheme="minorHAnsi" w:eastAsia="Arial" w:hAnsiTheme="minorHAnsi" w:cstheme="minorHAnsi"/>
                <w:i/>
                <w:sz w:val="22"/>
                <w:szCs w:val="22"/>
              </w:rPr>
              <w:t xml:space="preserve">The Youth in Transition (with Housing Support) Program offers a wide variety of services to youth </w:t>
            </w:r>
            <w:r w:rsidRPr="00EF3E31">
              <w:rPr>
                <w:rFonts w:asciiTheme="minorHAnsi" w:eastAsia="Arial" w:hAnsiTheme="minorHAnsi" w:cstheme="minorHAnsi"/>
                <w:i/>
                <w:sz w:val="22"/>
                <w:szCs w:val="22"/>
              </w:rPr>
              <w:lastRenderedPageBreak/>
              <w:t>who are aging out of care.  Youth involved in this Program work one-on-one with the Youth in Transition Workers to assist in connecting with existing supports and resources in the community necessary for a successful transition from care into independent living:  housing, education, employment services &amp; training, development of life skills (</w:t>
            </w:r>
            <w:proofErr w:type="gramStart"/>
            <w:r w:rsidRPr="00EF3E31">
              <w:rPr>
                <w:rFonts w:asciiTheme="minorHAnsi" w:eastAsia="Arial" w:hAnsiTheme="minorHAnsi" w:cstheme="minorHAnsi"/>
                <w:i/>
                <w:sz w:val="22"/>
                <w:szCs w:val="22"/>
              </w:rPr>
              <w:t>e.g.</w:t>
            </w:r>
            <w:proofErr w:type="gramEnd"/>
            <w:r w:rsidRPr="00EF3E31">
              <w:rPr>
                <w:rFonts w:asciiTheme="minorHAnsi" w:eastAsia="Arial" w:hAnsiTheme="minorHAnsi" w:cstheme="minorHAnsi"/>
                <w:i/>
                <w:sz w:val="22"/>
                <w:szCs w:val="22"/>
              </w:rPr>
              <w:t xml:space="preserve"> financial management and budgeting, shopping, etc.) legal services, healthy relationship education, cultural, etc.  The Youth in </w:t>
            </w:r>
          </w:p>
          <w:p w14:paraId="5692A781" w14:textId="2FF0155F"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Transition Workers will help youth to identify </w:t>
            </w:r>
            <w:r w:rsidR="00C50C3C" w:rsidRPr="00EF3E31">
              <w:rPr>
                <w:rFonts w:asciiTheme="minorHAnsi" w:eastAsia="Arial" w:hAnsiTheme="minorHAnsi" w:cstheme="minorHAnsi"/>
                <w:i/>
                <w:sz w:val="22"/>
                <w:szCs w:val="22"/>
              </w:rPr>
              <w:t xml:space="preserve">goals, access and navigate adult service systems relevant to their needs.   </w:t>
            </w:r>
          </w:p>
        </w:tc>
        <w:tc>
          <w:tcPr>
            <w:tcW w:w="2127" w:type="dxa"/>
            <w:tcBorders>
              <w:top w:val="single" w:sz="8" w:space="0" w:color="000000"/>
              <w:left w:val="single" w:sz="8" w:space="0" w:color="000000"/>
              <w:bottom w:val="single" w:sz="8" w:space="0" w:color="000000"/>
              <w:right w:val="single" w:sz="8" w:space="0" w:color="000000"/>
            </w:tcBorders>
          </w:tcPr>
          <w:p w14:paraId="5330EE8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lastRenderedPageBreak/>
              <w:t xml:space="preserve">Individuals and families.  </w:t>
            </w:r>
          </w:p>
        </w:tc>
        <w:tc>
          <w:tcPr>
            <w:tcW w:w="4253" w:type="dxa"/>
            <w:tcBorders>
              <w:top w:val="single" w:sz="8" w:space="0" w:color="000000"/>
              <w:left w:val="single" w:sz="8" w:space="0" w:color="000000"/>
              <w:bottom w:val="single" w:sz="8" w:space="0" w:color="000000"/>
              <w:right w:val="single" w:sz="8" w:space="0" w:color="000000"/>
            </w:tcBorders>
          </w:tcPr>
          <w:p w14:paraId="173BD31E" w14:textId="77777777" w:rsidR="00C86753" w:rsidRPr="00EF3E31" w:rsidRDefault="00DA6775">
            <w:pPr>
              <w:spacing w:after="106" w:line="316" w:lineRule="auto"/>
              <w:ind w:right="472"/>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required - Intake appointment required and to be completed. </w:t>
            </w:r>
            <w:hyperlink r:id="rId37">
              <w:r w:rsidRPr="00EF3E31">
                <w:rPr>
                  <w:rFonts w:asciiTheme="minorHAnsi" w:eastAsia="Arial" w:hAnsiTheme="minorHAnsi" w:cstheme="minorHAnsi"/>
                  <w:color w:val="0000FF"/>
                  <w:sz w:val="22"/>
                  <w:szCs w:val="22"/>
                  <w:u w:val="single" w:color="0000FF"/>
                </w:rPr>
                <w:t>www.nog.ca</w:t>
              </w:r>
            </w:hyperlink>
            <w:hyperlink r:id="rId38">
              <w:r w:rsidRPr="00EF3E31">
                <w:rPr>
                  <w:rFonts w:asciiTheme="minorHAnsi" w:eastAsia="Arial" w:hAnsiTheme="minorHAnsi" w:cstheme="minorHAnsi"/>
                  <w:sz w:val="22"/>
                  <w:szCs w:val="22"/>
                </w:rPr>
                <w:t xml:space="preserve"> </w:t>
              </w:r>
            </w:hyperlink>
            <w:r w:rsidRPr="00EF3E31">
              <w:rPr>
                <w:rFonts w:asciiTheme="minorHAnsi" w:eastAsia="Arial" w:hAnsiTheme="minorHAnsi" w:cstheme="minorHAnsi"/>
                <w:sz w:val="22"/>
                <w:szCs w:val="22"/>
              </w:rPr>
              <w:t xml:space="preserve"> </w:t>
            </w:r>
          </w:p>
          <w:p w14:paraId="6D1ED51A" w14:textId="77777777" w:rsidR="00C86753" w:rsidRPr="00EF3E31" w:rsidRDefault="00DA6775">
            <w:pPr>
              <w:spacing w:after="161"/>
              <w:rPr>
                <w:rFonts w:asciiTheme="minorHAnsi" w:hAnsiTheme="minorHAnsi" w:cstheme="minorHAnsi"/>
                <w:sz w:val="22"/>
                <w:szCs w:val="22"/>
              </w:rPr>
            </w:pPr>
            <w:r w:rsidRPr="00EF3E31">
              <w:rPr>
                <w:rFonts w:asciiTheme="minorHAnsi" w:eastAsia="Arial" w:hAnsiTheme="minorHAnsi" w:cstheme="minorHAnsi"/>
                <w:sz w:val="22"/>
                <w:szCs w:val="22"/>
              </w:rPr>
              <w:t xml:space="preserve">1-800-465-0999 </w:t>
            </w:r>
          </w:p>
          <w:p w14:paraId="52E230EB" w14:textId="77777777" w:rsidR="00C86753" w:rsidRPr="00EF3E31" w:rsidRDefault="00DA6775">
            <w:pPr>
              <w:spacing w:after="162"/>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A7B858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Monday – Friday 8:30-4:30 (office) </w:t>
            </w:r>
          </w:p>
          <w:p w14:paraId="7FBF7EC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After Hours Care staff 24/7-365 </w:t>
            </w:r>
          </w:p>
          <w:p w14:paraId="706FDBE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tc>
      </w:tr>
      <w:tr w:rsidR="00C50C3C" w:rsidRPr="00EF3E31" w14:paraId="2A686EAB" w14:textId="77777777" w:rsidTr="00D368E8">
        <w:trPr>
          <w:trHeight w:val="1185"/>
        </w:trPr>
        <w:tc>
          <w:tcPr>
            <w:tcW w:w="2401" w:type="dxa"/>
            <w:tcBorders>
              <w:top w:val="single" w:sz="8" w:space="0" w:color="000000"/>
              <w:left w:val="single" w:sz="8" w:space="0" w:color="000000"/>
              <w:bottom w:val="single" w:sz="8" w:space="0" w:color="000000"/>
              <w:right w:val="single" w:sz="8" w:space="0" w:color="000000"/>
            </w:tcBorders>
          </w:tcPr>
          <w:p w14:paraId="305DAF6E" w14:textId="77777777" w:rsidR="00C50C3C" w:rsidRPr="00EF3E31" w:rsidRDefault="00C50C3C" w:rsidP="00C50C3C">
            <w:pPr>
              <w:rPr>
                <w:rFonts w:asciiTheme="minorHAnsi" w:hAnsiTheme="minorHAnsi" w:cstheme="minorHAnsi"/>
                <w:color w:val="000000"/>
                <w:sz w:val="22"/>
                <w:szCs w:val="22"/>
              </w:rPr>
            </w:pPr>
            <w:proofErr w:type="spellStart"/>
            <w:r w:rsidRPr="00EF3E31">
              <w:rPr>
                <w:rFonts w:asciiTheme="minorHAnsi" w:hAnsiTheme="minorHAnsi" w:cstheme="minorHAnsi"/>
                <w:color w:val="000000"/>
                <w:sz w:val="22"/>
                <w:szCs w:val="22"/>
              </w:rPr>
              <w:t>N’Swakamok</w:t>
            </w:r>
            <w:proofErr w:type="spellEnd"/>
            <w:r w:rsidRPr="00EF3E31">
              <w:rPr>
                <w:rFonts w:asciiTheme="minorHAnsi" w:hAnsiTheme="minorHAnsi" w:cstheme="minorHAnsi"/>
                <w:color w:val="000000"/>
                <w:sz w:val="22"/>
                <w:szCs w:val="22"/>
              </w:rPr>
              <w:t xml:space="preserve"> Native Friendship Centre</w:t>
            </w:r>
          </w:p>
          <w:p w14:paraId="151FD7B8" w14:textId="77777777" w:rsidR="00C50C3C" w:rsidRPr="00EF3E31" w:rsidRDefault="00C50C3C" w:rsidP="00C50C3C">
            <w:pPr>
              <w:rPr>
                <w:rFonts w:asciiTheme="minorHAnsi" w:hAnsiTheme="minorHAnsi" w:cstheme="minorHAnsi"/>
                <w:color w:val="000000"/>
                <w:sz w:val="22"/>
                <w:szCs w:val="22"/>
              </w:rPr>
            </w:pPr>
          </w:p>
          <w:p w14:paraId="01A36FA3" w14:textId="77777777" w:rsidR="00C50C3C" w:rsidRPr="00EF3E31" w:rsidRDefault="00C50C3C" w:rsidP="00C50C3C">
            <w:pPr>
              <w:spacing w:after="14"/>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Immediate/ Ongoing </w:t>
            </w:r>
          </w:p>
          <w:p w14:paraId="75FE5FC2"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color w:val="222222"/>
                <w:sz w:val="22"/>
                <w:szCs w:val="22"/>
              </w:rPr>
              <w:t>Supports</w:t>
            </w:r>
          </w:p>
          <w:p w14:paraId="3AAC8160" w14:textId="77777777" w:rsidR="00C50C3C" w:rsidRPr="00EF3E31" w:rsidRDefault="00C50C3C" w:rsidP="00C50C3C">
            <w:pPr>
              <w:rPr>
                <w:rFonts w:asciiTheme="minorHAnsi" w:hAnsiTheme="minorHAnsi" w:cstheme="minorHAnsi"/>
                <w:sz w:val="22"/>
                <w:szCs w:val="22"/>
              </w:rPr>
            </w:pPr>
          </w:p>
          <w:p w14:paraId="06EC1479" w14:textId="77777777" w:rsidR="00C50C3C" w:rsidRPr="00EF3E31" w:rsidRDefault="00C50C3C" w:rsidP="00C50C3C">
            <w:pPr>
              <w:rPr>
                <w:rFonts w:asciiTheme="minorHAnsi" w:hAnsiTheme="minorHAnsi" w:cstheme="minorHAnsi"/>
                <w:sz w:val="22"/>
                <w:szCs w:val="22"/>
              </w:rPr>
            </w:pPr>
          </w:p>
          <w:p w14:paraId="19C54039" w14:textId="29DA1C35" w:rsidR="00C50C3C" w:rsidRPr="00EF3E31" w:rsidRDefault="00C50C3C" w:rsidP="00C50C3C">
            <w:pPr>
              <w:rPr>
                <w:rFonts w:asciiTheme="minorHAnsi" w:eastAsia="Arial" w:hAnsiTheme="minorHAnsi" w:cstheme="minorHAnsi"/>
                <w:sz w:val="22"/>
                <w:szCs w:val="22"/>
              </w:rPr>
            </w:pPr>
            <w:r w:rsidRPr="00EF3E31">
              <w:rPr>
                <w:rFonts w:asciiTheme="minorHAnsi" w:hAnsiTheme="minorHAnsi" w:cstheme="minorHAnsi"/>
                <w:sz w:val="22"/>
                <w:szCs w:val="22"/>
              </w:rPr>
              <w:t>English and Ojibway Languages</w:t>
            </w:r>
          </w:p>
        </w:tc>
        <w:tc>
          <w:tcPr>
            <w:tcW w:w="4678" w:type="dxa"/>
            <w:tcBorders>
              <w:top w:val="single" w:sz="8" w:space="0" w:color="000000"/>
              <w:left w:val="single" w:sz="8" w:space="0" w:color="000000"/>
              <w:bottom w:val="single" w:sz="8" w:space="0" w:color="000000"/>
              <w:right w:val="single" w:sz="8" w:space="0" w:color="000000"/>
            </w:tcBorders>
          </w:tcPr>
          <w:p w14:paraId="2F78E436" w14:textId="77777777" w:rsidR="00C50C3C" w:rsidRPr="00EF3E31" w:rsidRDefault="00C50C3C" w:rsidP="00C50C3C">
            <w:pPr>
              <w:rPr>
                <w:rFonts w:asciiTheme="minorHAnsi" w:hAnsiTheme="minorHAnsi" w:cstheme="minorHAnsi"/>
                <w:color w:val="000000"/>
                <w:sz w:val="22"/>
                <w:szCs w:val="22"/>
              </w:rPr>
            </w:pPr>
            <w:r w:rsidRPr="00EF3E31">
              <w:rPr>
                <w:rFonts w:asciiTheme="minorHAnsi" w:hAnsiTheme="minorHAnsi" w:cstheme="minorHAnsi"/>
                <w:color w:val="000000"/>
                <w:sz w:val="22"/>
                <w:szCs w:val="22"/>
              </w:rPr>
              <w:t>Culturally appropriate programs and services for Indigenous people, combining traditional health and Western medical practices * aims to improve the social supports and conditions that affect</w:t>
            </w:r>
            <w:r w:rsidRPr="00EF3E31">
              <w:rPr>
                <w:rStyle w:val="apple-converted-space"/>
                <w:rFonts w:asciiTheme="minorHAnsi" w:hAnsiTheme="minorHAnsi" w:cstheme="minorHAnsi"/>
                <w:color w:val="000000"/>
                <w:sz w:val="22"/>
                <w:szCs w:val="22"/>
              </w:rPr>
              <w:t> </w:t>
            </w:r>
            <w:r w:rsidRPr="00EF3E31">
              <w:rPr>
                <w:rFonts w:asciiTheme="minorHAnsi" w:hAnsiTheme="minorHAnsi" w:cstheme="minorHAnsi"/>
                <w:color w:val="000000"/>
                <w:sz w:val="22"/>
                <w:szCs w:val="22"/>
              </w:rPr>
              <w:t>long-term health</w:t>
            </w:r>
            <w:r w:rsidRPr="00EF3E31">
              <w:rPr>
                <w:rFonts w:asciiTheme="minorHAnsi" w:hAnsiTheme="minorHAnsi" w:cstheme="minorHAnsi"/>
                <w:color w:val="000000"/>
                <w:sz w:val="22"/>
                <w:szCs w:val="22"/>
              </w:rPr>
              <w:br/>
            </w:r>
            <w:r w:rsidRPr="00EF3E31">
              <w:rPr>
                <w:rFonts w:asciiTheme="minorHAnsi" w:hAnsiTheme="minorHAnsi" w:cstheme="minorHAnsi"/>
                <w:color w:val="000000"/>
                <w:sz w:val="22"/>
                <w:szCs w:val="22"/>
              </w:rPr>
              <w:br/>
              <w:t>Programs and services focused on preserving language and culture, enhancing the quality of life and empower individuals and families in an urban setting</w:t>
            </w:r>
            <w:r w:rsidRPr="00EF3E31">
              <w:rPr>
                <w:rFonts w:asciiTheme="minorHAnsi" w:hAnsiTheme="minorHAnsi" w:cstheme="minorHAnsi"/>
                <w:color w:val="000000"/>
                <w:sz w:val="22"/>
                <w:szCs w:val="22"/>
              </w:rPr>
              <w:br/>
            </w:r>
            <w:r w:rsidRPr="00EF3E31">
              <w:rPr>
                <w:rFonts w:asciiTheme="minorHAnsi" w:hAnsiTheme="minorHAnsi" w:cstheme="minorHAnsi"/>
                <w:color w:val="000000"/>
                <w:sz w:val="22"/>
                <w:szCs w:val="22"/>
              </w:rPr>
              <w:br/>
              <w:t>Offers the following programs:</w:t>
            </w:r>
          </w:p>
          <w:p w14:paraId="4BD7C5FB" w14:textId="77777777" w:rsidR="00C50C3C" w:rsidRPr="00EF3E31" w:rsidRDefault="00C50C3C" w:rsidP="00C50C3C">
            <w:pPr>
              <w:numPr>
                <w:ilvl w:val="0"/>
                <w:numId w:val="4"/>
              </w:numPr>
              <w:rPr>
                <w:rFonts w:asciiTheme="minorHAnsi" w:hAnsiTheme="minorHAnsi" w:cstheme="minorHAnsi"/>
                <w:color w:val="000000"/>
                <w:sz w:val="22"/>
                <w:szCs w:val="22"/>
              </w:rPr>
            </w:pPr>
            <w:r w:rsidRPr="00EF3E31">
              <w:rPr>
                <w:rFonts w:asciiTheme="minorHAnsi" w:hAnsiTheme="minorHAnsi" w:cstheme="minorHAnsi"/>
                <w:color w:val="000000"/>
                <w:sz w:val="22"/>
                <w:szCs w:val="22"/>
              </w:rPr>
              <w:lastRenderedPageBreak/>
              <w:t>Indigenous Family Support Program</w:t>
            </w:r>
          </w:p>
          <w:p w14:paraId="2FD30A46" w14:textId="77777777" w:rsidR="00C50C3C" w:rsidRPr="00EF3E31" w:rsidRDefault="00C50C3C" w:rsidP="00C50C3C">
            <w:pPr>
              <w:numPr>
                <w:ilvl w:val="0"/>
                <w:numId w:val="4"/>
              </w:numPr>
              <w:rPr>
                <w:rFonts w:asciiTheme="minorHAnsi" w:hAnsiTheme="minorHAnsi" w:cstheme="minorHAnsi"/>
                <w:color w:val="000000"/>
                <w:sz w:val="22"/>
                <w:szCs w:val="22"/>
              </w:rPr>
            </w:pPr>
            <w:r w:rsidRPr="00EF3E31">
              <w:rPr>
                <w:rFonts w:asciiTheme="minorHAnsi" w:hAnsiTheme="minorHAnsi" w:cstheme="minorHAnsi"/>
                <w:color w:val="000000"/>
                <w:sz w:val="22"/>
                <w:szCs w:val="22"/>
              </w:rPr>
              <w:t>Indigenous Prenatal Nutrition Program</w:t>
            </w:r>
          </w:p>
          <w:p w14:paraId="4E3DDBF9" w14:textId="77777777" w:rsidR="00C50C3C" w:rsidRPr="00EF3E31" w:rsidRDefault="00C50C3C" w:rsidP="00C50C3C">
            <w:pPr>
              <w:numPr>
                <w:ilvl w:val="0"/>
                <w:numId w:val="4"/>
              </w:numPr>
              <w:rPr>
                <w:rFonts w:asciiTheme="minorHAnsi" w:hAnsiTheme="minorHAnsi" w:cstheme="minorHAnsi"/>
                <w:color w:val="000000"/>
                <w:sz w:val="22"/>
                <w:szCs w:val="22"/>
              </w:rPr>
            </w:pPr>
            <w:proofErr w:type="spellStart"/>
            <w:r w:rsidRPr="00EF3E31">
              <w:rPr>
                <w:rFonts w:asciiTheme="minorHAnsi" w:hAnsiTheme="minorHAnsi" w:cstheme="minorHAnsi"/>
                <w:color w:val="000000"/>
                <w:sz w:val="22"/>
                <w:szCs w:val="22"/>
              </w:rPr>
              <w:t>Akwe</w:t>
            </w:r>
            <w:proofErr w:type="spellEnd"/>
            <w:r w:rsidRPr="00EF3E31">
              <w:rPr>
                <w:rFonts w:asciiTheme="minorHAnsi" w:hAnsiTheme="minorHAnsi" w:cstheme="minorHAnsi"/>
                <w:color w:val="000000"/>
                <w:sz w:val="22"/>
                <w:szCs w:val="22"/>
              </w:rPr>
              <w:t>: Go Program</w:t>
            </w:r>
          </w:p>
          <w:p w14:paraId="362CB04E" w14:textId="77777777" w:rsidR="00C50C3C" w:rsidRPr="00EF3E31" w:rsidRDefault="00C50C3C" w:rsidP="00C50C3C">
            <w:pPr>
              <w:numPr>
                <w:ilvl w:val="0"/>
                <w:numId w:val="4"/>
              </w:numPr>
              <w:rPr>
                <w:rFonts w:asciiTheme="minorHAnsi" w:hAnsiTheme="minorHAnsi" w:cstheme="minorHAnsi"/>
                <w:color w:val="000000"/>
                <w:sz w:val="22"/>
                <w:szCs w:val="22"/>
              </w:rPr>
            </w:pPr>
            <w:proofErr w:type="spellStart"/>
            <w:r w:rsidRPr="00EF3E31">
              <w:rPr>
                <w:rFonts w:asciiTheme="minorHAnsi" w:hAnsiTheme="minorHAnsi" w:cstheme="minorHAnsi"/>
                <w:color w:val="000000"/>
                <w:sz w:val="22"/>
                <w:szCs w:val="22"/>
              </w:rPr>
              <w:t>Wasa-Nabin</w:t>
            </w:r>
            <w:proofErr w:type="spellEnd"/>
            <w:r w:rsidRPr="00EF3E31">
              <w:rPr>
                <w:rFonts w:asciiTheme="minorHAnsi" w:hAnsiTheme="minorHAnsi" w:cstheme="minorHAnsi"/>
                <w:color w:val="000000"/>
                <w:sz w:val="22"/>
                <w:szCs w:val="22"/>
              </w:rPr>
              <w:t xml:space="preserve"> Program</w:t>
            </w:r>
          </w:p>
          <w:p w14:paraId="3F3D9D47" w14:textId="77777777" w:rsidR="00C50C3C" w:rsidRPr="00EF3E31" w:rsidRDefault="00C50C3C" w:rsidP="00C50C3C">
            <w:pPr>
              <w:spacing w:line="241" w:lineRule="auto"/>
              <w:jc w:val="both"/>
              <w:rPr>
                <w:rFonts w:asciiTheme="minorHAnsi" w:eastAsia="Arial" w:hAnsiTheme="minorHAnsi" w:cstheme="minorHAnsi"/>
                <w:i/>
                <w:sz w:val="22"/>
                <w:szCs w:val="22"/>
              </w:rPr>
            </w:pPr>
          </w:p>
        </w:tc>
        <w:tc>
          <w:tcPr>
            <w:tcW w:w="2127" w:type="dxa"/>
            <w:tcBorders>
              <w:top w:val="single" w:sz="8" w:space="0" w:color="000000"/>
              <w:left w:val="single" w:sz="8" w:space="0" w:color="000000"/>
              <w:bottom w:val="single" w:sz="8" w:space="0" w:color="000000"/>
              <w:right w:val="single" w:sz="8" w:space="0" w:color="000000"/>
            </w:tcBorders>
          </w:tcPr>
          <w:p w14:paraId="6B7479CC" w14:textId="77777777" w:rsidR="00C50C3C" w:rsidRPr="00EF3E31" w:rsidRDefault="00C50C3C" w:rsidP="00C50C3C">
            <w:pPr>
              <w:rPr>
                <w:rFonts w:asciiTheme="minorHAnsi" w:hAnsiTheme="minorHAnsi" w:cstheme="minorHAnsi"/>
                <w:sz w:val="22"/>
                <w:szCs w:val="22"/>
              </w:rPr>
            </w:pPr>
            <w:r w:rsidRPr="00EF3E31">
              <w:rPr>
                <w:rFonts w:asciiTheme="minorHAnsi" w:hAnsiTheme="minorHAnsi" w:cstheme="minorHAnsi"/>
                <w:color w:val="000000"/>
                <w:sz w:val="22"/>
                <w:szCs w:val="22"/>
                <w:shd w:val="clear" w:color="auto" w:fill="FFFFFF"/>
              </w:rPr>
              <w:lastRenderedPageBreak/>
              <w:t>Aboriginal community</w:t>
            </w:r>
          </w:p>
          <w:p w14:paraId="39C78D14" w14:textId="77777777" w:rsidR="00C50C3C" w:rsidRPr="00EF3E31" w:rsidRDefault="00C50C3C" w:rsidP="00C50C3C">
            <w:pPr>
              <w:rPr>
                <w:rFonts w:asciiTheme="minorHAnsi" w:eastAsia="Arial" w:hAnsiTheme="minorHAnsi" w:cstheme="minorHAnsi"/>
                <w:sz w:val="22"/>
                <w:szCs w:val="22"/>
              </w:rPr>
            </w:pPr>
          </w:p>
        </w:tc>
        <w:tc>
          <w:tcPr>
            <w:tcW w:w="4253" w:type="dxa"/>
            <w:tcBorders>
              <w:top w:val="single" w:sz="8" w:space="0" w:color="000000"/>
              <w:left w:val="single" w:sz="8" w:space="0" w:color="000000"/>
              <w:bottom w:val="single" w:sz="8" w:space="0" w:color="000000"/>
              <w:right w:val="single" w:sz="8" w:space="0" w:color="000000"/>
            </w:tcBorders>
          </w:tcPr>
          <w:p w14:paraId="6E7182AA"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Self-referral or agency referral.</w:t>
            </w:r>
            <w:r w:rsidRPr="00EF3E31">
              <w:rPr>
                <w:rFonts w:asciiTheme="minorHAnsi" w:hAnsiTheme="minorHAnsi" w:cstheme="minorHAnsi"/>
                <w:sz w:val="22"/>
                <w:szCs w:val="22"/>
              </w:rPr>
              <w:t xml:space="preserve"> </w:t>
            </w:r>
          </w:p>
          <w:p w14:paraId="13AEA1D5"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Via phone 705-674-2128, email</w:t>
            </w:r>
            <w:r w:rsidRPr="00EF3E31">
              <w:rPr>
                <w:rFonts w:asciiTheme="minorHAnsi" w:hAnsiTheme="minorHAnsi" w:cstheme="minorHAnsi"/>
                <w:sz w:val="22"/>
                <w:szCs w:val="22"/>
              </w:rPr>
              <w:t xml:space="preserve"> </w:t>
            </w:r>
            <w:hyperlink r:id="rId39" w:history="1">
              <w:r w:rsidRPr="00EF3E31">
                <w:rPr>
                  <w:rStyle w:val="Hyperlink"/>
                  <w:rFonts w:asciiTheme="minorHAnsi" w:hAnsiTheme="minorHAnsi" w:cstheme="minorHAnsi"/>
                  <w:color w:val="1D4C9F"/>
                  <w:sz w:val="22"/>
                  <w:szCs w:val="22"/>
                  <w:u w:val="none"/>
                </w:rPr>
                <w:t>nnfcadmin@on.aibn.com</w:t>
              </w:r>
            </w:hyperlink>
            <w:r w:rsidRPr="00EF3E31">
              <w:rPr>
                <w:rFonts w:asciiTheme="minorHAnsi" w:eastAsia="Arial" w:hAnsiTheme="minorHAnsi" w:cstheme="minorHAnsi"/>
                <w:sz w:val="22"/>
                <w:szCs w:val="22"/>
              </w:rPr>
              <w:t xml:space="preserve">, website </w:t>
            </w:r>
            <w:hyperlink r:id="rId40" w:tgtFrame="_blank" w:history="1">
              <w:r w:rsidRPr="00EF3E31">
                <w:rPr>
                  <w:rStyle w:val="Hyperlink"/>
                  <w:rFonts w:asciiTheme="minorHAnsi" w:hAnsiTheme="minorHAnsi" w:cstheme="minorHAnsi"/>
                  <w:color w:val="1D4C9F"/>
                  <w:sz w:val="22"/>
                  <w:szCs w:val="22"/>
                  <w:u w:val="none"/>
                </w:rPr>
                <w:t>www.nfcsudbury.org</w:t>
              </w:r>
            </w:hyperlink>
            <w:r w:rsidRPr="00EF3E31">
              <w:rPr>
                <w:rFonts w:asciiTheme="minorHAnsi" w:hAnsiTheme="minorHAnsi" w:cstheme="minorHAnsi"/>
                <w:sz w:val="22"/>
                <w:szCs w:val="22"/>
              </w:rPr>
              <w:t>.</w:t>
            </w:r>
          </w:p>
          <w:p w14:paraId="2D83156A" w14:textId="77777777" w:rsidR="00C50C3C" w:rsidRPr="00EF3E31" w:rsidRDefault="00C50C3C" w:rsidP="00C50C3C">
            <w:pPr>
              <w:rPr>
                <w:rFonts w:asciiTheme="minorHAnsi" w:hAnsiTheme="minorHAnsi" w:cstheme="minorHAnsi"/>
                <w:sz w:val="22"/>
                <w:szCs w:val="22"/>
              </w:rPr>
            </w:pPr>
          </w:p>
          <w:p w14:paraId="18D93D5B" w14:textId="77777777" w:rsidR="00C50C3C" w:rsidRPr="00EF3E31" w:rsidRDefault="00C50C3C" w:rsidP="00C50C3C">
            <w:pPr>
              <w:rPr>
                <w:rFonts w:asciiTheme="minorHAnsi" w:hAnsiTheme="minorHAnsi" w:cstheme="minorHAnsi"/>
                <w:sz w:val="22"/>
                <w:szCs w:val="22"/>
              </w:rPr>
            </w:pPr>
            <w:r w:rsidRPr="00EF3E31">
              <w:rPr>
                <w:rFonts w:asciiTheme="minorHAnsi" w:hAnsiTheme="minorHAnsi" w:cstheme="minorHAnsi"/>
                <w:color w:val="000000"/>
                <w:sz w:val="22"/>
                <w:szCs w:val="22"/>
                <w:shd w:val="clear" w:color="auto" w:fill="FFFFFF"/>
              </w:rPr>
              <w:t>Mon-Fri 9am-9pm</w:t>
            </w:r>
          </w:p>
          <w:p w14:paraId="61138839" w14:textId="77777777" w:rsidR="00C50C3C" w:rsidRPr="00EF3E31" w:rsidRDefault="00C50C3C" w:rsidP="00C50C3C">
            <w:pPr>
              <w:rPr>
                <w:rFonts w:asciiTheme="minorHAnsi" w:hAnsiTheme="minorHAnsi" w:cstheme="minorHAnsi"/>
                <w:sz w:val="22"/>
                <w:szCs w:val="22"/>
              </w:rPr>
            </w:pPr>
          </w:p>
          <w:p w14:paraId="377BFB67" w14:textId="77777777" w:rsidR="00C50C3C" w:rsidRPr="00EF3E31" w:rsidRDefault="00C50C3C" w:rsidP="00C50C3C">
            <w:pPr>
              <w:spacing w:after="106" w:line="316" w:lineRule="auto"/>
              <w:ind w:right="472"/>
              <w:rPr>
                <w:rFonts w:asciiTheme="minorHAnsi" w:eastAsia="Arial" w:hAnsiTheme="minorHAnsi" w:cstheme="minorHAnsi"/>
                <w:sz w:val="22"/>
                <w:szCs w:val="22"/>
              </w:rPr>
            </w:pPr>
          </w:p>
        </w:tc>
      </w:tr>
    </w:tbl>
    <w:p w14:paraId="72593121" w14:textId="77777777" w:rsidR="00C86753" w:rsidRPr="00EF3E31" w:rsidRDefault="00C86753">
      <w:pPr>
        <w:ind w:left="-1440" w:right="14400"/>
        <w:rPr>
          <w:rFonts w:asciiTheme="minorHAnsi" w:hAnsiTheme="minorHAnsi" w:cstheme="minorHAnsi"/>
          <w:sz w:val="22"/>
          <w:szCs w:val="22"/>
        </w:rPr>
      </w:pPr>
    </w:p>
    <w:tbl>
      <w:tblPr>
        <w:tblStyle w:val="TableGrid"/>
        <w:tblW w:w="13459" w:type="dxa"/>
        <w:tblInd w:w="10" w:type="dxa"/>
        <w:tblCellMar>
          <w:top w:w="115" w:type="dxa"/>
          <w:left w:w="101" w:type="dxa"/>
          <w:right w:w="86" w:type="dxa"/>
        </w:tblCellMar>
        <w:tblLook w:val="04A0" w:firstRow="1" w:lastRow="0" w:firstColumn="1" w:lastColumn="0" w:noHBand="0" w:noVBand="1"/>
      </w:tblPr>
      <w:tblGrid>
        <w:gridCol w:w="2401"/>
        <w:gridCol w:w="4678"/>
        <w:gridCol w:w="2127"/>
        <w:gridCol w:w="4253"/>
      </w:tblGrid>
      <w:tr w:rsidR="00C86753" w:rsidRPr="00EF3E31" w14:paraId="549D5071" w14:textId="77777777" w:rsidTr="00C50C3C">
        <w:trPr>
          <w:trHeight w:val="2600"/>
        </w:trPr>
        <w:tc>
          <w:tcPr>
            <w:tcW w:w="2401" w:type="dxa"/>
            <w:tcBorders>
              <w:top w:val="single" w:sz="8" w:space="0" w:color="000000"/>
              <w:left w:val="single" w:sz="8" w:space="0" w:color="000000"/>
              <w:bottom w:val="single" w:sz="8" w:space="0" w:color="000000"/>
              <w:right w:val="single" w:sz="8" w:space="0" w:color="000000"/>
            </w:tcBorders>
          </w:tcPr>
          <w:p w14:paraId="2C09D22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Ontario Disability </w:t>
            </w:r>
          </w:p>
          <w:p w14:paraId="0FD0271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Supports Program  </w:t>
            </w:r>
          </w:p>
          <w:p w14:paraId="3F78800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CD4BB9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582CDC3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C09978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Immediate / Ongoing </w:t>
            </w:r>
          </w:p>
          <w:p w14:paraId="2706021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 </w:t>
            </w:r>
          </w:p>
          <w:p w14:paraId="2C89DD4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3FF9DE5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tc>
        <w:tc>
          <w:tcPr>
            <w:tcW w:w="4678" w:type="dxa"/>
            <w:tcBorders>
              <w:top w:val="single" w:sz="8" w:space="0" w:color="000000"/>
              <w:left w:val="single" w:sz="8" w:space="0" w:color="000000"/>
              <w:bottom w:val="single" w:sz="8" w:space="0" w:color="000000"/>
              <w:right w:val="single" w:sz="8" w:space="0" w:color="000000"/>
            </w:tcBorders>
          </w:tcPr>
          <w:p w14:paraId="6FD4176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Social assistance, ODSP, community and developmental services, the family responsibility office and Ontario's strategy to end human trafficking. Special programming for trafficking survivors.  </w:t>
            </w:r>
          </w:p>
        </w:tc>
        <w:tc>
          <w:tcPr>
            <w:tcW w:w="2127" w:type="dxa"/>
            <w:tcBorders>
              <w:top w:val="single" w:sz="8" w:space="0" w:color="000000"/>
              <w:left w:val="single" w:sz="8" w:space="0" w:color="000000"/>
              <w:bottom w:val="single" w:sz="8" w:space="0" w:color="000000"/>
              <w:right w:val="single" w:sz="8" w:space="0" w:color="000000"/>
            </w:tcBorders>
          </w:tcPr>
          <w:p w14:paraId="3693D70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All ages and genders </w:t>
            </w:r>
          </w:p>
        </w:tc>
        <w:tc>
          <w:tcPr>
            <w:tcW w:w="4253" w:type="dxa"/>
            <w:tcBorders>
              <w:top w:val="single" w:sz="8" w:space="0" w:color="000000"/>
              <w:left w:val="single" w:sz="8" w:space="0" w:color="000000"/>
              <w:bottom w:val="single" w:sz="8" w:space="0" w:color="000000"/>
              <w:right w:val="single" w:sz="8" w:space="0" w:color="000000"/>
            </w:tcBorders>
          </w:tcPr>
          <w:p w14:paraId="60AC7843" w14:textId="77777777" w:rsidR="00C86753" w:rsidRPr="00EF3E31" w:rsidRDefault="00DA6775">
            <w:pPr>
              <w:spacing w:line="260" w:lineRule="auto"/>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required - Intake appointment required and to be completed. </w:t>
            </w:r>
          </w:p>
          <w:p w14:paraId="538E8AF0" w14:textId="77777777" w:rsidR="00C86753" w:rsidRPr="00EF3E31" w:rsidRDefault="00000000">
            <w:pPr>
              <w:spacing w:after="159" w:line="262" w:lineRule="auto"/>
              <w:rPr>
                <w:rFonts w:asciiTheme="minorHAnsi" w:hAnsiTheme="minorHAnsi" w:cstheme="minorHAnsi"/>
                <w:sz w:val="22"/>
                <w:szCs w:val="22"/>
              </w:rPr>
            </w:pPr>
            <w:hyperlink r:id="rId41">
              <w:r w:rsidR="00DA6775" w:rsidRPr="00EF3E31">
                <w:rPr>
                  <w:rFonts w:asciiTheme="minorHAnsi" w:eastAsia="Arial" w:hAnsiTheme="minorHAnsi" w:cstheme="minorHAnsi"/>
                  <w:color w:val="0000FF"/>
                  <w:sz w:val="22"/>
                  <w:szCs w:val="22"/>
                  <w:u w:val="single" w:color="0000FF"/>
                </w:rPr>
                <w:t>www.ontario.ca/page/ontario</w:t>
              </w:r>
            </w:hyperlink>
            <w:hyperlink r:id="rId42">
              <w:r w:rsidR="00DA6775" w:rsidRPr="00EF3E31">
                <w:rPr>
                  <w:rFonts w:asciiTheme="minorHAnsi" w:eastAsia="Arial" w:hAnsiTheme="minorHAnsi" w:cstheme="minorHAnsi"/>
                  <w:color w:val="0000FF"/>
                  <w:sz w:val="22"/>
                  <w:szCs w:val="22"/>
                  <w:u w:val="single" w:color="0000FF"/>
                </w:rPr>
                <w:t>-</w:t>
              </w:r>
            </w:hyperlink>
            <w:hyperlink r:id="rId43">
              <w:r w:rsidR="00DA6775" w:rsidRPr="00EF3E31">
                <w:rPr>
                  <w:rFonts w:asciiTheme="minorHAnsi" w:eastAsia="Arial" w:hAnsiTheme="minorHAnsi" w:cstheme="minorHAnsi"/>
                  <w:color w:val="0000FF"/>
                  <w:sz w:val="22"/>
                  <w:szCs w:val="22"/>
                  <w:u w:val="single" w:color="0000FF"/>
                </w:rPr>
                <w:t>disability</w:t>
              </w:r>
            </w:hyperlink>
            <w:hyperlink r:id="rId44"/>
            <w:hyperlink r:id="rId45">
              <w:r w:rsidR="00DA6775" w:rsidRPr="00EF3E31">
                <w:rPr>
                  <w:rFonts w:asciiTheme="minorHAnsi" w:eastAsia="Arial" w:hAnsiTheme="minorHAnsi" w:cstheme="minorHAnsi"/>
                  <w:color w:val="0000FF"/>
                  <w:sz w:val="22"/>
                  <w:szCs w:val="22"/>
                  <w:u w:val="single" w:color="0000FF"/>
                </w:rPr>
                <w:t>support</w:t>
              </w:r>
            </w:hyperlink>
            <w:hyperlink r:id="rId46">
              <w:r w:rsidR="00DA6775" w:rsidRPr="00EF3E31">
                <w:rPr>
                  <w:rFonts w:asciiTheme="minorHAnsi" w:eastAsia="Arial" w:hAnsiTheme="minorHAnsi" w:cstheme="minorHAnsi"/>
                  <w:color w:val="0000FF"/>
                  <w:sz w:val="22"/>
                  <w:szCs w:val="22"/>
                  <w:u w:val="single" w:color="0000FF"/>
                </w:rPr>
                <w:t>-</w:t>
              </w:r>
            </w:hyperlink>
            <w:hyperlink r:id="rId47">
              <w:r w:rsidR="00DA6775" w:rsidRPr="00EF3E31">
                <w:rPr>
                  <w:rFonts w:asciiTheme="minorHAnsi" w:eastAsia="Arial" w:hAnsiTheme="minorHAnsi" w:cstheme="minorHAnsi"/>
                  <w:color w:val="0000FF"/>
                  <w:sz w:val="22"/>
                  <w:szCs w:val="22"/>
                  <w:u w:val="single" w:color="0000FF"/>
                </w:rPr>
                <w:t>program</w:t>
              </w:r>
            </w:hyperlink>
            <w:hyperlink r:id="rId48">
              <w:r w:rsidR="00DA6775" w:rsidRPr="00EF3E31">
                <w:rPr>
                  <w:rFonts w:asciiTheme="minorHAnsi" w:eastAsia="Arial" w:hAnsiTheme="minorHAnsi" w:cstheme="minorHAnsi"/>
                  <w:sz w:val="22"/>
                  <w:szCs w:val="22"/>
                </w:rPr>
                <w:t xml:space="preserve"> </w:t>
              </w:r>
            </w:hyperlink>
            <w:r w:rsidR="00DA6775" w:rsidRPr="00EF3E31">
              <w:rPr>
                <w:rFonts w:asciiTheme="minorHAnsi" w:eastAsia="Arial" w:hAnsiTheme="minorHAnsi" w:cstheme="minorHAnsi"/>
                <w:sz w:val="22"/>
                <w:szCs w:val="22"/>
              </w:rPr>
              <w:t xml:space="preserve"> </w:t>
            </w:r>
          </w:p>
          <w:p w14:paraId="1E7508E8" w14:textId="77777777" w:rsidR="00C86753" w:rsidRPr="00EF3E31" w:rsidRDefault="00DA6775">
            <w:pPr>
              <w:spacing w:after="162"/>
              <w:rPr>
                <w:rFonts w:asciiTheme="minorHAnsi" w:hAnsiTheme="minorHAnsi" w:cstheme="minorHAnsi"/>
                <w:sz w:val="22"/>
                <w:szCs w:val="22"/>
              </w:rPr>
            </w:pPr>
            <w:r w:rsidRPr="00EF3E31">
              <w:rPr>
                <w:rFonts w:asciiTheme="minorHAnsi" w:eastAsia="Arial" w:hAnsiTheme="minorHAnsi" w:cstheme="minorHAnsi"/>
                <w:sz w:val="22"/>
                <w:szCs w:val="22"/>
              </w:rPr>
              <w:t xml:space="preserve">705-564-4515  </w:t>
            </w:r>
          </w:p>
          <w:p w14:paraId="0AE37F7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Monday – Friday 8:30-5 </w:t>
            </w:r>
          </w:p>
        </w:tc>
      </w:tr>
      <w:tr w:rsidR="00C86753" w:rsidRPr="00EF3E31" w14:paraId="00514CA2" w14:textId="77777777" w:rsidTr="00C50C3C">
        <w:trPr>
          <w:trHeight w:val="2748"/>
        </w:trPr>
        <w:tc>
          <w:tcPr>
            <w:tcW w:w="2401" w:type="dxa"/>
            <w:tcBorders>
              <w:top w:val="single" w:sz="8" w:space="0" w:color="000000"/>
              <w:left w:val="single" w:sz="8" w:space="0" w:color="000000"/>
              <w:bottom w:val="single" w:sz="8" w:space="0" w:color="000000"/>
              <w:right w:val="single" w:sz="8" w:space="0" w:color="000000"/>
            </w:tcBorders>
          </w:tcPr>
          <w:p w14:paraId="3223EDF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lastRenderedPageBreak/>
              <w:t xml:space="preserve">Sudbury Action Centre </w:t>
            </w:r>
          </w:p>
          <w:p w14:paraId="276C302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for Youth  </w:t>
            </w:r>
          </w:p>
          <w:p w14:paraId="7C80672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6502A107"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30E8839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630D80A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English </w:t>
            </w:r>
          </w:p>
          <w:p w14:paraId="180DCBC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645073B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D73A05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Immediate/Ongoing </w:t>
            </w:r>
          </w:p>
          <w:p w14:paraId="57DC508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Support </w:t>
            </w:r>
          </w:p>
        </w:tc>
        <w:tc>
          <w:tcPr>
            <w:tcW w:w="4678" w:type="dxa"/>
            <w:tcBorders>
              <w:top w:val="single" w:sz="8" w:space="0" w:color="000000"/>
              <w:left w:val="single" w:sz="8" w:space="0" w:color="000000"/>
              <w:bottom w:val="single" w:sz="8" w:space="0" w:color="000000"/>
              <w:right w:val="single" w:sz="8" w:space="0" w:color="000000"/>
            </w:tcBorders>
            <w:vAlign w:val="center"/>
          </w:tcPr>
          <w:p w14:paraId="3A091F3C" w14:textId="77777777" w:rsidR="00C86753" w:rsidRPr="00EF3E31" w:rsidRDefault="00DA6775">
            <w:pPr>
              <w:spacing w:line="241" w:lineRule="auto"/>
              <w:rPr>
                <w:rFonts w:asciiTheme="minorHAnsi" w:hAnsiTheme="minorHAnsi" w:cstheme="minorHAnsi"/>
                <w:sz w:val="22"/>
                <w:szCs w:val="22"/>
              </w:rPr>
            </w:pPr>
            <w:r w:rsidRPr="00EF3E31">
              <w:rPr>
                <w:rFonts w:asciiTheme="minorHAnsi" w:eastAsia="Arial" w:hAnsiTheme="minorHAnsi" w:cstheme="minorHAnsi"/>
                <w:i/>
                <w:sz w:val="22"/>
                <w:szCs w:val="22"/>
              </w:rPr>
              <w:t xml:space="preserve">The Sudbury Action Centre for Youth offers numerous programs. These programs </w:t>
            </w:r>
            <w:proofErr w:type="gramStart"/>
            <w:r w:rsidRPr="00EF3E31">
              <w:rPr>
                <w:rFonts w:asciiTheme="minorHAnsi" w:eastAsia="Arial" w:hAnsiTheme="minorHAnsi" w:cstheme="minorHAnsi"/>
                <w:i/>
                <w:sz w:val="22"/>
                <w:szCs w:val="22"/>
              </w:rPr>
              <w:t>include;</w:t>
            </w:r>
            <w:proofErr w:type="gramEnd"/>
            <w:r w:rsidRPr="00EF3E31">
              <w:rPr>
                <w:rFonts w:asciiTheme="minorHAnsi" w:eastAsia="Arial" w:hAnsiTheme="minorHAnsi" w:cstheme="minorHAnsi"/>
                <w:i/>
                <w:sz w:val="22"/>
                <w:szCs w:val="22"/>
              </w:rPr>
              <w:t xml:space="preserve"> </w:t>
            </w:r>
          </w:p>
          <w:p w14:paraId="0B00076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-Harm Reduction/ Community Support </w:t>
            </w:r>
          </w:p>
          <w:p w14:paraId="1B27F22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-Housing Case Management </w:t>
            </w:r>
          </w:p>
          <w:p w14:paraId="66807FF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-Youth Outreach Workers </w:t>
            </w:r>
          </w:p>
          <w:p w14:paraId="6AB994A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-TG </w:t>
            </w:r>
            <w:proofErr w:type="spellStart"/>
            <w:r w:rsidRPr="00EF3E31">
              <w:rPr>
                <w:rFonts w:asciiTheme="minorHAnsi" w:eastAsia="Arial" w:hAnsiTheme="minorHAnsi" w:cstheme="minorHAnsi"/>
                <w:i/>
                <w:sz w:val="22"/>
                <w:szCs w:val="22"/>
              </w:rPr>
              <w:t>Innerselves</w:t>
            </w:r>
            <w:proofErr w:type="spellEnd"/>
            <w:r w:rsidRPr="00EF3E31">
              <w:rPr>
                <w:rFonts w:asciiTheme="minorHAnsi" w:eastAsia="Arial" w:hAnsiTheme="minorHAnsi" w:cstheme="minorHAnsi"/>
                <w:i/>
                <w:sz w:val="22"/>
                <w:szCs w:val="22"/>
              </w:rPr>
              <w:t xml:space="preserve"> support and education </w:t>
            </w:r>
          </w:p>
          <w:p w14:paraId="6C896CF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-Overnight Emergency Youth Shelter </w:t>
            </w:r>
          </w:p>
          <w:p w14:paraId="6F2526F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-Youth Day Program </w:t>
            </w:r>
            <w:proofErr w:type="gramStart"/>
            <w:r w:rsidRPr="00EF3E31">
              <w:rPr>
                <w:rFonts w:asciiTheme="minorHAnsi" w:eastAsia="Arial" w:hAnsiTheme="minorHAnsi" w:cstheme="minorHAnsi"/>
                <w:i/>
                <w:sz w:val="22"/>
                <w:szCs w:val="22"/>
              </w:rPr>
              <w:t>offering;</w:t>
            </w:r>
            <w:proofErr w:type="gramEnd"/>
            <w:r w:rsidRPr="00EF3E31">
              <w:rPr>
                <w:rFonts w:asciiTheme="minorHAnsi" w:eastAsia="Arial" w:hAnsiTheme="minorHAnsi" w:cstheme="minorHAnsi"/>
                <w:i/>
                <w:sz w:val="22"/>
                <w:szCs w:val="22"/>
              </w:rPr>
              <w:t xml:space="preserve"> </w:t>
            </w:r>
          </w:p>
          <w:p w14:paraId="7F542A8A" w14:textId="77777777" w:rsidR="00C86753" w:rsidRPr="00EF3E31" w:rsidRDefault="00DA6775">
            <w:pPr>
              <w:numPr>
                <w:ilvl w:val="0"/>
                <w:numId w:val="3"/>
              </w:numPr>
              <w:ind w:hanging="122"/>
              <w:rPr>
                <w:rFonts w:asciiTheme="minorHAnsi" w:hAnsiTheme="minorHAnsi" w:cstheme="minorHAnsi"/>
                <w:sz w:val="22"/>
                <w:szCs w:val="22"/>
              </w:rPr>
            </w:pPr>
            <w:r w:rsidRPr="00EF3E31">
              <w:rPr>
                <w:rFonts w:asciiTheme="minorHAnsi" w:eastAsia="Arial" w:hAnsiTheme="minorHAnsi" w:cstheme="minorHAnsi"/>
                <w:i/>
                <w:sz w:val="22"/>
                <w:szCs w:val="22"/>
              </w:rPr>
              <w:t xml:space="preserve">Direct Support </w:t>
            </w:r>
          </w:p>
          <w:p w14:paraId="5AF0F07C" w14:textId="77777777" w:rsidR="00C86753" w:rsidRPr="00EF3E31" w:rsidRDefault="00DA6775">
            <w:pPr>
              <w:numPr>
                <w:ilvl w:val="0"/>
                <w:numId w:val="3"/>
              </w:numPr>
              <w:ind w:hanging="122"/>
              <w:rPr>
                <w:rFonts w:asciiTheme="minorHAnsi" w:hAnsiTheme="minorHAnsi" w:cstheme="minorHAnsi"/>
                <w:sz w:val="22"/>
                <w:szCs w:val="22"/>
              </w:rPr>
            </w:pPr>
            <w:r w:rsidRPr="00EF3E31">
              <w:rPr>
                <w:rFonts w:asciiTheme="minorHAnsi" w:eastAsia="Arial" w:hAnsiTheme="minorHAnsi" w:cstheme="minorHAnsi"/>
                <w:i/>
                <w:sz w:val="22"/>
                <w:szCs w:val="22"/>
              </w:rPr>
              <w:t xml:space="preserve">Healthy Meals </w:t>
            </w:r>
          </w:p>
          <w:p w14:paraId="6846A4BA" w14:textId="77777777" w:rsidR="00C86753" w:rsidRPr="00EF3E31" w:rsidRDefault="00DA6775">
            <w:pPr>
              <w:numPr>
                <w:ilvl w:val="0"/>
                <w:numId w:val="3"/>
              </w:numPr>
              <w:ind w:hanging="122"/>
              <w:rPr>
                <w:rFonts w:asciiTheme="minorHAnsi" w:hAnsiTheme="minorHAnsi" w:cstheme="minorHAnsi"/>
                <w:sz w:val="22"/>
                <w:szCs w:val="22"/>
              </w:rPr>
            </w:pPr>
            <w:r w:rsidRPr="00EF3E31">
              <w:rPr>
                <w:rFonts w:asciiTheme="minorHAnsi" w:eastAsia="Arial" w:hAnsiTheme="minorHAnsi" w:cstheme="minorHAnsi"/>
                <w:i/>
                <w:sz w:val="22"/>
                <w:szCs w:val="22"/>
              </w:rPr>
              <w:t xml:space="preserve">After School Program </w:t>
            </w:r>
          </w:p>
        </w:tc>
        <w:tc>
          <w:tcPr>
            <w:tcW w:w="2127" w:type="dxa"/>
            <w:tcBorders>
              <w:top w:val="single" w:sz="8" w:space="0" w:color="000000"/>
              <w:left w:val="single" w:sz="8" w:space="0" w:color="000000"/>
              <w:bottom w:val="single" w:sz="8" w:space="0" w:color="000000"/>
              <w:right w:val="single" w:sz="8" w:space="0" w:color="000000"/>
            </w:tcBorders>
          </w:tcPr>
          <w:p w14:paraId="792A720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Youth between the ages of 12 and 24.  </w:t>
            </w:r>
          </w:p>
        </w:tc>
        <w:tc>
          <w:tcPr>
            <w:tcW w:w="4253" w:type="dxa"/>
            <w:tcBorders>
              <w:top w:val="single" w:sz="8" w:space="0" w:color="000000"/>
              <w:left w:val="single" w:sz="8" w:space="0" w:color="000000"/>
              <w:bottom w:val="single" w:sz="8" w:space="0" w:color="000000"/>
              <w:right w:val="single" w:sz="8" w:space="0" w:color="000000"/>
            </w:tcBorders>
            <w:vAlign w:val="center"/>
          </w:tcPr>
          <w:p w14:paraId="6C662793" w14:textId="77777777" w:rsidR="00C86753" w:rsidRPr="00EF3E31" w:rsidRDefault="00DA6775">
            <w:pPr>
              <w:spacing w:line="241" w:lineRule="auto"/>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required - Intake appointment required and to be completed. </w:t>
            </w:r>
          </w:p>
          <w:p w14:paraId="26091DE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6CDD9C0" w14:textId="77777777" w:rsidR="00C86753" w:rsidRPr="00EF3E31" w:rsidRDefault="00000000">
            <w:pPr>
              <w:rPr>
                <w:rFonts w:asciiTheme="minorHAnsi" w:hAnsiTheme="minorHAnsi" w:cstheme="minorHAnsi"/>
                <w:sz w:val="22"/>
                <w:szCs w:val="22"/>
              </w:rPr>
            </w:pPr>
            <w:hyperlink r:id="rId49">
              <w:r w:rsidR="00DA6775" w:rsidRPr="00EF3E31">
                <w:rPr>
                  <w:rFonts w:asciiTheme="minorHAnsi" w:eastAsia="Arial" w:hAnsiTheme="minorHAnsi" w:cstheme="minorHAnsi"/>
                  <w:color w:val="0000FF"/>
                  <w:sz w:val="22"/>
                  <w:szCs w:val="22"/>
                  <w:u w:val="single" w:color="0000FF"/>
                </w:rPr>
                <w:t>www.sacy.ca</w:t>
              </w:r>
            </w:hyperlink>
            <w:hyperlink r:id="rId50">
              <w:r w:rsidR="00DA6775" w:rsidRPr="00EF3E31">
                <w:rPr>
                  <w:rFonts w:asciiTheme="minorHAnsi" w:eastAsia="Arial" w:hAnsiTheme="minorHAnsi" w:cstheme="minorHAnsi"/>
                  <w:sz w:val="22"/>
                  <w:szCs w:val="22"/>
                </w:rPr>
                <w:t xml:space="preserve"> </w:t>
              </w:r>
            </w:hyperlink>
            <w:r w:rsidR="00DA6775" w:rsidRPr="00EF3E31">
              <w:rPr>
                <w:rFonts w:asciiTheme="minorHAnsi" w:eastAsia="Arial" w:hAnsiTheme="minorHAnsi" w:cstheme="minorHAnsi"/>
                <w:sz w:val="22"/>
                <w:szCs w:val="22"/>
              </w:rPr>
              <w:t xml:space="preserve"> </w:t>
            </w:r>
          </w:p>
          <w:p w14:paraId="62276D9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1DA5428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705-673-4396  </w:t>
            </w:r>
          </w:p>
          <w:p w14:paraId="67F71A9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DC457B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06501A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8:00am-4:00pm Mon- Fri </w:t>
            </w:r>
          </w:p>
          <w:p w14:paraId="7DFD7A7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Shelter is 10pm-10am 7 days a week </w:t>
            </w:r>
          </w:p>
        </w:tc>
      </w:tr>
      <w:tr w:rsidR="00C86753" w:rsidRPr="00EF3E31" w14:paraId="6CEDFF73" w14:textId="77777777" w:rsidTr="00C50C3C">
        <w:trPr>
          <w:trHeight w:val="2751"/>
        </w:trPr>
        <w:tc>
          <w:tcPr>
            <w:tcW w:w="2401" w:type="dxa"/>
            <w:tcBorders>
              <w:top w:val="single" w:sz="8" w:space="0" w:color="000000"/>
              <w:left w:val="single" w:sz="8" w:space="0" w:color="000000"/>
              <w:bottom w:val="single" w:sz="8" w:space="0" w:color="000000"/>
              <w:right w:val="single" w:sz="8" w:space="0" w:color="000000"/>
            </w:tcBorders>
            <w:vAlign w:val="center"/>
          </w:tcPr>
          <w:p w14:paraId="49F584F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Sudbury &amp; Area Victim </w:t>
            </w:r>
          </w:p>
          <w:p w14:paraId="6AFA043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Services </w:t>
            </w:r>
          </w:p>
          <w:p w14:paraId="147FB09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1A6037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58DEF28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C0BBF4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Immediate Support / </w:t>
            </w:r>
          </w:p>
          <w:p w14:paraId="69B6B52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Access to Long Term </w:t>
            </w:r>
          </w:p>
          <w:p w14:paraId="214F89D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Supports</w:t>
            </w:r>
            <w:r w:rsidRPr="00EF3E31">
              <w:rPr>
                <w:rFonts w:asciiTheme="minorHAnsi" w:hAnsiTheme="minorHAnsi" w:cstheme="minorHAnsi"/>
                <w:sz w:val="22"/>
                <w:szCs w:val="22"/>
              </w:rPr>
              <w:t xml:space="preserve">  </w:t>
            </w:r>
          </w:p>
          <w:p w14:paraId="036777DD"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sz w:val="22"/>
                <w:szCs w:val="22"/>
              </w:rPr>
              <w:t xml:space="preserve"> </w:t>
            </w:r>
          </w:p>
          <w:p w14:paraId="336E17B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Education and </w:t>
            </w:r>
          </w:p>
          <w:p w14:paraId="219013A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Awareness  </w:t>
            </w:r>
          </w:p>
        </w:tc>
        <w:tc>
          <w:tcPr>
            <w:tcW w:w="4678" w:type="dxa"/>
            <w:tcBorders>
              <w:top w:val="single" w:sz="8" w:space="0" w:color="000000"/>
              <w:left w:val="single" w:sz="8" w:space="0" w:color="000000"/>
              <w:bottom w:val="single" w:sz="8" w:space="0" w:color="000000"/>
              <w:right w:val="single" w:sz="8" w:space="0" w:color="000000"/>
            </w:tcBorders>
          </w:tcPr>
          <w:p w14:paraId="2F4DED0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Counseling, Transportation to Safety and Medical </w:t>
            </w:r>
          </w:p>
          <w:p w14:paraId="5B8A910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Appointments, Tattoo Cover Up/Removal, Cell </w:t>
            </w:r>
          </w:p>
          <w:p w14:paraId="6DEA02C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Phone, </w:t>
            </w:r>
            <w:proofErr w:type="gramStart"/>
            <w:r w:rsidRPr="00EF3E31">
              <w:rPr>
                <w:rFonts w:asciiTheme="minorHAnsi" w:eastAsia="Arial" w:hAnsiTheme="minorHAnsi" w:cstheme="minorHAnsi"/>
                <w:i/>
                <w:sz w:val="22"/>
                <w:szCs w:val="22"/>
              </w:rPr>
              <w:t>Basic Necessities</w:t>
            </w:r>
            <w:proofErr w:type="gramEnd"/>
            <w:r w:rsidRPr="00EF3E31">
              <w:rPr>
                <w:rFonts w:asciiTheme="minorHAnsi" w:eastAsia="Arial" w:hAnsiTheme="minorHAnsi" w:cstheme="minorHAnsi"/>
                <w:i/>
                <w:sz w:val="22"/>
                <w:szCs w:val="22"/>
              </w:rPr>
              <w:t xml:space="preserve">, Dental &amp; Eye </w:t>
            </w:r>
          </w:p>
          <w:p w14:paraId="457921D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 xml:space="preserve">Glasses/Exam, Meals and Groceries, Storage </w:t>
            </w:r>
          </w:p>
          <w:p w14:paraId="53154DD7" w14:textId="77777777" w:rsidR="00C86753" w:rsidRPr="00EF3E31" w:rsidRDefault="00DA6775">
            <w:pPr>
              <w:spacing w:after="16"/>
              <w:rPr>
                <w:rFonts w:asciiTheme="minorHAnsi" w:hAnsiTheme="minorHAnsi" w:cstheme="minorHAnsi"/>
                <w:sz w:val="22"/>
                <w:szCs w:val="22"/>
              </w:rPr>
            </w:pPr>
            <w:r w:rsidRPr="00EF3E31">
              <w:rPr>
                <w:rFonts w:asciiTheme="minorHAnsi" w:eastAsia="Arial" w:hAnsiTheme="minorHAnsi" w:cstheme="minorHAnsi"/>
                <w:i/>
                <w:sz w:val="22"/>
                <w:szCs w:val="22"/>
              </w:rPr>
              <w:t xml:space="preserve">Locker, Temporary Accommodations, Home </w:t>
            </w:r>
          </w:p>
          <w:p w14:paraId="7358052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Safety Items, Residential Treatment</w:t>
            </w:r>
            <w:r w:rsidRPr="00EF3E31">
              <w:rPr>
                <w:rFonts w:asciiTheme="minorHAnsi" w:hAnsiTheme="minorHAnsi" w:cstheme="minorHAnsi"/>
                <w:i/>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12CB618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All ages and genders</w:t>
            </w:r>
            <w:r w:rsidRPr="00EF3E31">
              <w:rPr>
                <w:rFonts w:asciiTheme="minorHAnsi" w:hAnsiTheme="minorHAnsi" w:cstheme="minorHAnsi"/>
                <w:sz w:val="22"/>
                <w:szCs w:val="22"/>
              </w:rPr>
              <w:t xml:space="preserve"> </w:t>
            </w:r>
          </w:p>
        </w:tc>
        <w:tc>
          <w:tcPr>
            <w:tcW w:w="4253" w:type="dxa"/>
            <w:tcBorders>
              <w:top w:val="single" w:sz="8" w:space="0" w:color="000000"/>
              <w:left w:val="single" w:sz="8" w:space="0" w:color="000000"/>
              <w:bottom w:val="single" w:sz="8" w:space="0" w:color="000000"/>
              <w:right w:val="single" w:sz="8" w:space="0" w:color="000000"/>
            </w:tcBorders>
          </w:tcPr>
          <w:p w14:paraId="1F69F561" w14:textId="77777777" w:rsidR="00C86753" w:rsidRPr="00EF3E31" w:rsidRDefault="00DA6775">
            <w:pPr>
              <w:spacing w:after="1" w:line="241" w:lineRule="auto"/>
              <w:ind w:right="190"/>
              <w:rPr>
                <w:rFonts w:asciiTheme="minorHAnsi" w:hAnsiTheme="minorHAnsi" w:cstheme="minorHAnsi"/>
                <w:sz w:val="22"/>
                <w:szCs w:val="22"/>
              </w:rPr>
            </w:pPr>
            <w:r w:rsidRPr="00EF3E31">
              <w:rPr>
                <w:rFonts w:asciiTheme="minorHAnsi" w:eastAsia="Arial" w:hAnsiTheme="minorHAnsi" w:cstheme="minorHAnsi"/>
                <w:sz w:val="22"/>
                <w:szCs w:val="22"/>
              </w:rPr>
              <w:t xml:space="preserve">Provide basic information about the client to Victim Services with the client’s consent via email or by filling out our referral form.  </w:t>
            </w:r>
            <w:hyperlink r:id="rId51">
              <w:r w:rsidRPr="00EF3E31">
                <w:rPr>
                  <w:rFonts w:asciiTheme="minorHAnsi" w:eastAsia="Arial" w:hAnsiTheme="minorHAnsi" w:cstheme="minorHAnsi"/>
                  <w:color w:val="0000FF"/>
                  <w:sz w:val="22"/>
                  <w:szCs w:val="22"/>
                  <w:u w:val="single" w:color="0000FF"/>
                </w:rPr>
                <w:t>www.savs.ca</w:t>
              </w:r>
            </w:hyperlink>
            <w:hyperlink r:id="rId52">
              <w:r w:rsidRPr="00EF3E31">
                <w:rPr>
                  <w:rFonts w:asciiTheme="minorHAnsi" w:eastAsia="Arial" w:hAnsiTheme="minorHAnsi" w:cstheme="minorHAnsi"/>
                  <w:sz w:val="22"/>
                  <w:szCs w:val="22"/>
                </w:rPr>
                <w:t xml:space="preserve"> </w:t>
              </w:r>
            </w:hyperlink>
            <w:r w:rsidRPr="00EF3E31">
              <w:rPr>
                <w:rFonts w:asciiTheme="minorHAnsi" w:eastAsia="Arial" w:hAnsiTheme="minorHAnsi" w:cstheme="minorHAnsi"/>
                <w:sz w:val="22"/>
                <w:szCs w:val="22"/>
              </w:rPr>
              <w:t xml:space="preserve">705-522-6970 </w:t>
            </w:r>
            <w:r w:rsidRPr="00EF3E31">
              <w:rPr>
                <w:rFonts w:asciiTheme="minorHAnsi" w:eastAsia="Arial" w:hAnsiTheme="minorHAnsi" w:cstheme="minorHAnsi"/>
                <w:color w:val="0000FF"/>
                <w:sz w:val="22"/>
                <w:szCs w:val="22"/>
                <w:u w:val="single" w:color="0000FF"/>
              </w:rPr>
              <w:t>info@savs.ca</w:t>
            </w:r>
            <w:r w:rsidRPr="00EF3E31">
              <w:rPr>
                <w:rFonts w:asciiTheme="minorHAnsi" w:eastAsia="Arial" w:hAnsiTheme="minorHAnsi" w:cstheme="minorHAnsi"/>
                <w:sz w:val="22"/>
                <w:szCs w:val="22"/>
              </w:rPr>
              <w:t xml:space="preserve">  </w:t>
            </w:r>
          </w:p>
          <w:p w14:paraId="3EF74296" w14:textId="77777777" w:rsidR="00C86753" w:rsidRPr="00EF3E31" w:rsidRDefault="00DA6775">
            <w:pPr>
              <w:spacing w:after="16"/>
              <w:rPr>
                <w:rFonts w:asciiTheme="minorHAnsi" w:hAnsiTheme="minorHAnsi" w:cstheme="minorHAnsi"/>
                <w:sz w:val="22"/>
                <w:szCs w:val="22"/>
              </w:rPr>
            </w:pPr>
            <w:r w:rsidRPr="00EF3E31">
              <w:rPr>
                <w:rFonts w:asciiTheme="minorHAnsi" w:hAnsiTheme="minorHAnsi" w:cstheme="minorHAnsi"/>
                <w:sz w:val="22"/>
                <w:szCs w:val="22"/>
              </w:rPr>
              <w:t xml:space="preserve"> </w:t>
            </w:r>
          </w:p>
          <w:p w14:paraId="2EC23EB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24/7 - 365 </w:t>
            </w:r>
          </w:p>
        </w:tc>
      </w:tr>
    </w:tbl>
    <w:p w14:paraId="016DC55C" w14:textId="77777777" w:rsidR="00C86753" w:rsidRPr="00EF3E31" w:rsidRDefault="00C86753">
      <w:pPr>
        <w:ind w:left="-1440" w:right="14400"/>
        <w:rPr>
          <w:rFonts w:asciiTheme="minorHAnsi" w:hAnsiTheme="minorHAnsi" w:cstheme="minorHAnsi"/>
          <w:sz w:val="22"/>
          <w:szCs w:val="22"/>
        </w:rPr>
      </w:pPr>
    </w:p>
    <w:tbl>
      <w:tblPr>
        <w:tblStyle w:val="TableGrid"/>
        <w:tblW w:w="13459" w:type="dxa"/>
        <w:tblInd w:w="10" w:type="dxa"/>
        <w:tblCellMar>
          <w:top w:w="114" w:type="dxa"/>
          <w:left w:w="101" w:type="dxa"/>
          <w:right w:w="81" w:type="dxa"/>
        </w:tblCellMar>
        <w:tblLook w:val="04A0" w:firstRow="1" w:lastRow="0" w:firstColumn="1" w:lastColumn="0" w:noHBand="0" w:noVBand="1"/>
      </w:tblPr>
      <w:tblGrid>
        <w:gridCol w:w="2401"/>
        <w:gridCol w:w="4678"/>
        <w:gridCol w:w="2127"/>
        <w:gridCol w:w="4253"/>
      </w:tblGrid>
      <w:tr w:rsidR="00C86753" w:rsidRPr="00EF3E31" w14:paraId="7C14EB51" w14:textId="77777777">
        <w:trPr>
          <w:trHeight w:val="1877"/>
        </w:trPr>
        <w:tc>
          <w:tcPr>
            <w:tcW w:w="2400" w:type="dxa"/>
            <w:tcBorders>
              <w:top w:val="single" w:sz="8" w:space="0" w:color="000000"/>
              <w:left w:val="single" w:sz="8" w:space="0" w:color="000000"/>
              <w:bottom w:val="single" w:sz="8" w:space="0" w:color="000000"/>
              <w:right w:val="single" w:sz="8" w:space="0" w:color="000000"/>
            </w:tcBorders>
            <w:vAlign w:val="center"/>
          </w:tcPr>
          <w:p w14:paraId="6B390128" w14:textId="77777777" w:rsidR="00C86753" w:rsidRPr="00C50C3C" w:rsidRDefault="00DA6775">
            <w:pPr>
              <w:spacing w:after="37"/>
              <w:rPr>
                <w:rFonts w:asciiTheme="minorHAnsi" w:hAnsiTheme="minorHAnsi" w:cstheme="minorHAnsi"/>
                <w:sz w:val="22"/>
                <w:szCs w:val="22"/>
              </w:rPr>
            </w:pPr>
            <w:r w:rsidRPr="00C50C3C">
              <w:rPr>
                <w:rFonts w:asciiTheme="minorHAnsi" w:eastAsia="Arial" w:hAnsiTheme="minorHAnsi" w:cstheme="minorHAnsi"/>
                <w:sz w:val="22"/>
                <w:szCs w:val="22"/>
              </w:rPr>
              <w:lastRenderedPageBreak/>
              <w:t xml:space="preserve">Sudbury Counselling Centre / Centre de counselling de Sudbury </w:t>
            </w:r>
          </w:p>
          <w:p w14:paraId="04EE5838" w14:textId="14922EA0" w:rsidR="00C86753" w:rsidRDefault="00DA6775">
            <w:pPr>
              <w:rPr>
                <w:rFonts w:asciiTheme="minorHAnsi" w:hAnsiTheme="minorHAnsi" w:cstheme="minorHAnsi"/>
                <w:sz w:val="22"/>
                <w:szCs w:val="22"/>
              </w:rPr>
            </w:pPr>
            <w:r w:rsidRPr="00C50C3C">
              <w:rPr>
                <w:rFonts w:asciiTheme="minorHAnsi" w:hAnsiTheme="minorHAnsi" w:cstheme="minorHAnsi"/>
                <w:sz w:val="22"/>
                <w:szCs w:val="22"/>
              </w:rPr>
              <w:t xml:space="preserve"> </w:t>
            </w:r>
          </w:p>
          <w:p w14:paraId="4F706AA4"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26B7F198"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E402CAA" w14:textId="77777777" w:rsidR="00C50C3C" w:rsidRDefault="00C50C3C">
            <w:pPr>
              <w:rPr>
                <w:rFonts w:asciiTheme="minorHAnsi" w:hAnsiTheme="minorHAnsi" w:cstheme="minorHAnsi"/>
                <w:sz w:val="22"/>
                <w:szCs w:val="22"/>
              </w:rPr>
            </w:pPr>
            <w:r w:rsidRPr="00EF3E31">
              <w:rPr>
                <w:rFonts w:asciiTheme="minorHAnsi" w:eastAsia="Arial" w:hAnsiTheme="minorHAnsi" w:cstheme="minorHAnsi"/>
                <w:sz w:val="22"/>
                <w:szCs w:val="22"/>
              </w:rPr>
              <w:t xml:space="preserve">Ongoing Support </w:t>
            </w:r>
          </w:p>
          <w:p w14:paraId="4DCCDFE7" w14:textId="30711BB1" w:rsidR="00C86753" w:rsidRPr="00C50C3C" w:rsidRDefault="00DA6775">
            <w:pPr>
              <w:rPr>
                <w:rFonts w:asciiTheme="minorHAnsi" w:hAnsiTheme="minorHAnsi" w:cstheme="minorHAnsi"/>
                <w:sz w:val="22"/>
                <w:szCs w:val="22"/>
              </w:rPr>
            </w:pPr>
            <w:r w:rsidRPr="00C50C3C">
              <w:rPr>
                <w:rFonts w:asciiTheme="minorHAnsi" w:eastAsia="Arial" w:hAnsiTheme="minorHAnsi" w:cstheme="minorHAnsi"/>
                <w:sz w:val="22"/>
                <w:szCs w:val="22"/>
              </w:rPr>
              <w:t xml:space="preserve"> </w:t>
            </w:r>
          </w:p>
        </w:tc>
        <w:tc>
          <w:tcPr>
            <w:tcW w:w="4678" w:type="dxa"/>
            <w:tcBorders>
              <w:top w:val="single" w:sz="8" w:space="0" w:color="000000"/>
              <w:left w:val="single" w:sz="8" w:space="0" w:color="000000"/>
              <w:bottom w:val="single" w:sz="8" w:space="0" w:color="000000"/>
              <w:right w:val="single" w:sz="8" w:space="0" w:color="000000"/>
            </w:tcBorders>
          </w:tcPr>
          <w:p w14:paraId="47B68C11" w14:textId="77777777" w:rsidR="00C86753" w:rsidRPr="00C50C3C" w:rsidRDefault="00DA6775">
            <w:pPr>
              <w:rPr>
                <w:rFonts w:asciiTheme="minorHAnsi" w:hAnsiTheme="minorHAnsi" w:cstheme="minorHAnsi"/>
                <w:sz w:val="22"/>
                <w:szCs w:val="22"/>
              </w:rPr>
            </w:pPr>
            <w:r w:rsidRPr="00C50C3C">
              <w:rPr>
                <w:rFonts w:asciiTheme="minorHAnsi" w:eastAsia="Arial" w:hAnsiTheme="minorHAnsi" w:cstheme="minorHAnsi"/>
                <w:i/>
                <w:sz w:val="22"/>
                <w:szCs w:val="22"/>
              </w:rPr>
              <w:t xml:space="preserve">Individual and group counselling available through a variety of programs.  </w:t>
            </w:r>
            <w:r w:rsidRPr="00C50C3C">
              <w:rPr>
                <w:rFonts w:asciiTheme="minorHAnsi" w:hAnsiTheme="minorHAnsi" w:cstheme="minorHAnsi"/>
                <w:i/>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41283846" w14:textId="77777777" w:rsidR="00C86753" w:rsidRPr="00C50C3C" w:rsidRDefault="00DA6775">
            <w:pPr>
              <w:rPr>
                <w:rFonts w:asciiTheme="minorHAnsi" w:hAnsiTheme="minorHAnsi" w:cstheme="minorHAnsi"/>
                <w:sz w:val="22"/>
                <w:szCs w:val="22"/>
              </w:rPr>
            </w:pPr>
            <w:r w:rsidRPr="00C50C3C">
              <w:rPr>
                <w:rFonts w:asciiTheme="minorHAnsi" w:eastAsia="Arial" w:hAnsiTheme="minorHAnsi" w:cstheme="minorHAnsi"/>
                <w:sz w:val="22"/>
                <w:szCs w:val="22"/>
              </w:rPr>
              <w:t>All ages and gender pending the program</w:t>
            </w:r>
            <w:r w:rsidRPr="00C50C3C">
              <w:rPr>
                <w:rFonts w:asciiTheme="minorHAnsi" w:hAnsiTheme="minorHAnsi" w:cstheme="minorHAnsi"/>
                <w:sz w:val="22"/>
                <w:szCs w:val="22"/>
              </w:rPr>
              <w:t xml:space="preserve"> </w:t>
            </w:r>
          </w:p>
        </w:tc>
        <w:tc>
          <w:tcPr>
            <w:tcW w:w="4253" w:type="dxa"/>
            <w:tcBorders>
              <w:top w:val="single" w:sz="8" w:space="0" w:color="000000"/>
              <w:left w:val="single" w:sz="8" w:space="0" w:color="000000"/>
              <w:bottom w:val="single" w:sz="8" w:space="0" w:color="000000"/>
              <w:right w:val="single" w:sz="8" w:space="0" w:color="000000"/>
            </w:tcBorders>
          </w:tcPr>
          <w:p w14:paraId="3F03B5F0" w14:textId="77777777" w:rsidR="00C86753" w:rsidRPr="00C50C3C" w:rsidRDefault="00DA6775">
            <w:pPr>
              <w:spacing w:line="233" w:lineRule="auto"/>
              <w:rPr>
                <w:rFonts w:asciiTheme="minorHAnsi" w:hAnsiTheme="minorHAnsi" w:cstheme="minorHAnsi"/>
                <w:sz w:val="22"/>
                <w:szCs w:val="22"/>
              </w:rPr>
            </w:pPr>
            <w:proofErr w:type="spellStart"/>
            <w:r w:rsidRPr="00C50C3C">
              <w:rPr>
                <w:rFonts w:asciiTheme="minorHAnsi" w:eastAsia="Arial" w:hAnsiTheme="minorHAnsi" w:cstheme="minorHAnsi"/>
                <w:sz w:val="22"/>
                <w:szCs w:val="22"/>
              </w:rPr>
              <w:t>Self referral</w:t>
            </w:r>
            <w:proofErr w:type="spellEnd"/>
            <w:r w:rsidRPr="00C50C3C">
              <w:rPr>
                <w:rFonts w:asciiTheme="minorHAnsi" w:eastAsia="Arial" w:hAnsiTheme="minorHAnsi" w:cstheme="minorHAnsi"/>
                <w:sz w:val="22"/>
                <w:szCs w:val="22"/>
              </w:rPr>
              <w:t xml:space="preserve"> or agency referral required - Intake appointment required and to be completed. </w:t>
            </w:r>
            <w:r w:rsidRPr="00C50C3C">
              <w:rPr>
                <w:rFonts w:asciiTheme="minorHAnsi" w:hAnsiTheme="minorHAnsi" w:cstheme="minorHAnsi"/>
                <w:sz w:val="22"/>
                <w:szCs w:val="22"/>
              </w:rPr>
              <w:t xml:space="preserve"> </w:t>
            </w:r>
          </w:p>
          <w:p w14:paraId="0C67903B" w14:textId="77777777" w:rsidR="00C86753" w:rsidRPr="00C50C3C" w:rsidRDefault="00DA6775">
            <w:pPr>
              <w:rPr>
                <w:rFonts w:asciiTheme="minorHAnsi" w:hAnsiTheme="minorHAnsi" w:cstheme="minorHAnsi"/>
                <w:sz w:val="22"/>
                <w:szCs w:val="22"/>
              </w:rPr>
            </w:pPr>
            <w:r w:rsidRPr="00C50C3C">
              <w:rPr>
                <w:rFonts w:asciiTheme="minorHAnsi" w:eastAsia="Arial" w:hAnsiTheme="minorHAnsi" w:cstheme="minorHAnsi"/>
                <w:color w:val="1155CC"/>
                <w:sz w:val="22"/>
                <w:szCs w:val="22"/>
                <w:u w:val="single" w:color="1155CC"/>
              </w:rPr>
              <w:t>intake@counsellingccs.com</w:t>
            </w:r>
            <w:r w:rsidRPr="00C50C3C">
              <w:rPr>
                <w:rFonts w:asciiTheme="minorHAnsi" w:eastAsia="Arial" w:hAnsiTheme="minorHAnsi" w:cstheme="minorHAnsi"/>
                <w:sz w:val="22"/>
                <w:szCs w:val="22"/>
              </w:rPr>
              <w:t xml:space="preserve"> or 705-524-9629 </w:t>
            </w:r>
            <w:proofErr w:type="spellStart"/>
            <w:r w:rsidRPr="00C50C3C">
              <w:rPr>
                <w:rFonts w:asciiTheme="minorHAnsi" w:eastAsia="Arial" w:hAnsiTheme="minorHAnsi" w:cstheme="minorHAnsi"/>
                <w:sz w:val="22"/>
                <w:szCs w:val="22"/>
              </w:rPr>
              <w:t>ext</w:t>
            </w:r>
            <w:proofErr w:type="spellEnd"/>
            <w:r w:rsidRPr="00C50C3C">
              <w:rPr>
                <w:rFonts w:asciiTheme="minorHAnsi" w:eastAsia="Arial" w:hAnsiTheme="minorHAnsi" w:cstheme="minorHAnsi"/>
                <w:sz w:val="22"/>
                <w:szCs w:val="22"/>
              </w:rPr>
              <w:t xml:space="preserve"> 218</w:t>
            </w:r>
            <w:r w:rsidRPr="00C50C3C">
              <w:rPr>
                <w:rFonts w:asciiTheme="minorHAnsi" w:hAnsiTheme="minorHAnsi" w:cstheme="minorHAnsi"/>
                <w:sz w:val="22"/>
                <w:szCs w:val="22"/>
              </w:rPr>
              <w:t xml:space="preserve"> </w:t>
            </w:r>
          </w:p>
        </w:tc>
      </w:tr>
      <w:tr w:rsidR="00C86753" w:rsidRPr="00EF3E31" w14:paraId="3FBAB11D" w14:textId="77777777">
        <w:trPr>
          <w:trHeight w:val="3879"/>
        </w:trPr>
        <w:tc>
          <w:tcPr>
            <w:tcW w:w="2400" w:type="dxa"/>
            <w:tcBorders>
              <w:top w:val="single" w:sz="8" w:space="0" w:color="000000"/>
              <w:left w:val="single" w:sz="8" w:space="0" w:color="000000"/>
              <w:bottom w:val="single" w:sz="8" w:space="0" w:color="000000"/>
              <w:right w:val="single" w:sz="8" w:space="0" w:color="000000"/>
            </w:tcBorders>
          </w:tcPr>
          <w:p w14:paraId="499471FE" w14:textId="77777777" w:rsidR="00C86753" w:rsidRPr="00C50C3C" w:rsidRDefault="00DA6775">
            <w:pPr>
              <w:rPr>
                <w:rFonts w:asciiTheme="minorHAnsi" w:hAnsiTheme="minorHAnsi" w:cstheme="minorHAnsi"/>
                <w:sz w:val="22"/>
                <w:szCs w:val="22"/>
              </w:rPr>
            </w:pPr>
            <w:r w:rsidRPr="00C50C3C">
              <w:rPr>
                <w:rFonts w:asciiTheme="minorHAnsi" w:eastAsia="Arial" w:hAnsiTheme="minorHAnsi" w:cstheme="minorHAnsi"/>
                <w:sz w:val="22"/>
                <w:szCs w:val="22"/>
              </w:rPr>
              <w:t xml:space="preserve">Sudbury Rainbow Crime </w:t>
            </w:r>
          </w:p>
          <w:p w14:paraId="5EE608F2" w14:textId="77777777" w:rsidR="00C86753" w:rsidRPr="00C50C3C" w:rsidRDefault="00DA6775">
            <w:pPr>
              <w:spacing w:after="20"/>
              <w:rPr>
                <w:rFonts w:asciiTheme="minorHAnsi" w:hAnsiTheme="minorHAnsi" w:cstheme="minorHAnsi"/>
                <w:sz w:val="22"/>
                <w:szCs w:val="22"/>
              </w:rPr>
            </w:pPr>
            <w:r w:rsidRPr="00C50C3C">
              <w:rPr>
                <w:rFonts w:asciiTheme="minorHAnsi" w:eastAsia="Arial" w:hAnsiTheme="minorHAnsi" w:cstheme="minorHAnsi"/>
                <w:sz w:val="22"/>
                <w:szCs w:val="22"/>
              </w:rPr>
              <w:t xml:space="preserve">Stoppers </w:t>
            </w:r>
          </w:p>
          <w:p w14:paraId="39F2066E" w14:textId="6FBFCDAC" w:rsidR="00C86753" w:rsidRDefault="00DA6775">
            <w:pPr>
              <w:rPr>
                <w:rFonts w:asciiTheme="minorHAnsi" w:hAnsiTheme="minorHAnsi" w:cstheme="minorHAnsi"/>
                <w:sz w:val="22"/>
                <w:szCs w:val="22"/>
              </w:rPr>
            </w:pPr>
            <w:r w:rsidRPr="00C50C3C">
              <w:rPr>
                <w:rFonts w:asciiTheme="minorHAnsi" w:hAnsiTheme="minorHAnsi" w:cstheme="minorHAnsi"/>
                <w:sz w:val="22"/>
                <w:szCs w:val="22"/>
              </w:rPr>
              <w:t xml:space="preserve"> </w:t>
            </w:r>
          </w:p>
          <w:p w14:paraId="03CBBDB0"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3A38B359"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2C452FD4" w14:textId="13EFB050" w:rsidR="00C50C3C" w:rsidRDefault="00C50C3C" w:rsidP="00C50C3C">
            <w:pPr>
              <w:rPr>
                <w:rFonts w:asciiTheme="minorHAnsi" w:hAnsiTheme="minorHAnsi" w:cstheme="minorHAnsi"/>
                <w:sz w:val="22"/>
                <w:szCs w:val="22"/>
              </w:rPr>
            </w:pPr>
            <w:r>
              <w:rPr>
                <w:rFonts w:asciiTheme="minorHAnsi" w:eastAsia="Arial" w:hAnsiTheme="minorHAnsi" w:cstheme="minorHAnsi"/>
                <w:sz w:val="22"/>
                <w:szCs w:val="22"/>
              </w:rPr>
              <w:t>Education and Awareness</w:t>
            </w:r>
          </w:p>
          <w:p w14:paraId="47820678" w14:textId="77777777" w:rsidR="00C86753" w:rsidRPr="00C50C3C" w:rsidRDefault="00C86753">
            <w:pPr>
              <w:rPr>
                <w:rFonts w:asciiTheme="minorHAnsi" w:hAnsiTheme="minorHAnsi" w:cstheme="minorHAnsi"/>
                <w:sz w:val="22"/>
                <w:szCs w:val="22"/>
              </w:rPr>
            </w:pPr>
          </w:p>
        </w:tc>
        <w:tc>
          <w:tcPr>
            <w:tcW w:w="4678" w:type="dxa"/>
            <w:tcBorders>
              <w:top w:val="single" w:sz="8" w:space="0" w:color="000000"/>
              <w:left w:val="single" w:sz="8" w:space="0" w:color="000000"/>
              <w:bottom w:val="single" w:sz="8" w:space="0" w:color="000000"/>
              <w:right w:val="single" w:sz="8" w:space="0" w:color="000000"/>
            </w:tcBorders>
          </w:tcPr>
          <w:p w14:paraId="623EFE1C" w14:textId="77777777" w:rsidR="00C86753" w:rsidRPr="00C50C3C" w:rsidRDefault="00DA6775">
            <w:pPr>
              <w:rPr>
                <w:rFonts w:asciiTheme="minorHAnsi" w:hAnsiTheme="minorHAnsi" w:cstheme="minorHAnsi"/>
                <w:sz w:val="22"/>
                <w:szCs w:val="22"/>
              </w:rPr>
            </w:pPr>
            <w:r w:rsidRPr="00C50C3C">
              <w:rPr>
                <w:rFonts w:asciiTheme="minorHAnsi" w:eastAsia="Arial" w:hAnsiTheme="minorHAnsi" w:cstheme="minorHAnsi"/>
                <w:i/>
                <w:sz w:val="22"/>
                <w:szCs w:val="22"/>
              </w:rPr>
              <w:t xml:space="preserve">Tipster Campaign provides a safe, 100% anonymous way for concerned citizens to provide information about crimes that have happened, will happen or are happening to law enforcement. Because it is truly anonymous the identity of the tipster can never be </w:t>
            </w:r>
            <w:proofErr w:type="gramStart"/>
            <w:r w:rsidRPr="00C50C3C">
              <w:rPr>
                <w:rFonts w:asciiTheme="minorHAnsi" w:eastAsia="Arial" w:hAnsiTheme="minorHAnsi" w:cstheme="minorHAnsi"/>
                <w:i/>
                <w:sz w:val="22"/>
                <w:szCs w:val="22"/>
              </w:rPr>
              <w:t>disclosed</w:t>
            </w:r>
            <w:proofErr w:type="gramEnd"/>
            <w:r w:rsidRPr="00C50C3C">
              <w:rPr>
                <w:rFonts w:asciiTheme="minorHAnsi" w:eastAsia="Arial" w:hAnsiTheme="minorHAnsi" w:cstheme="minorHAnsi"/>
                <w:i/>
                <w:sz w:val="22"/>
                <w:szCs w:val="22"/>
              </w:rPr>
              <w:t xml:space="preserve"> and they will never be called upon to testify.  Tipsters may be eligible for an up to $2000 cash reward.</w:t>
            </w:r>
            <w:r w:rsidRPr="00C50C3C">
              <w:rPr>
                <w:rFonts w:asciiTheme="minorHAnsi" w:hAnsiTheme="minorHAnsi" w:cstheme="minorHAnsi"/>
                <w:i/>
                <w:sz w:val="22"/>
                <w:szCs w:val="22"/>
              </w:rPr>
              <w:t xml:space="preserve"> </w:t>
            </w:r>
            <w:r w:rsidRPr="00C50C3C">
              <w:rPr>
                <w:rFonts w:asciiTheme="minorHAnsi" w:hAnsiTheme="minorHAnsi" w:cstheme="minorHAnsi"/>
                <w:i/>
                <w:sz w:val="22"/>
                <w:szCs w:val="22"/>
              </w:rPr>
              <w:tab/>
            </w:r>
            <w:r w:rsidRPr="00C50C3C">
              <w:rPr>
                <w:rFonts w:asciiTheme="minorHAnsi" w:eastAsia="Arial" w:hAnsiTheme="minorHAnsi" w:cstheme="minorHAnsi"/>
                <w:i/>
                <w:sz w:val="22"/>
                <w:szCs w:val="22"/>
              </w:rPr>
              <w:t xml:space="preserve"> </w:t>
            </w:r>
            <w:r w:rsidRPr="00C50C3C">
              <w:rPr>
                <w:rFonts w:asciiTheme="minorHAnsi" w:hAnsiTheme="minorHAnsi" w:cstheme="minorHAnsi"/>
                <w:i/>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25A7742E" w14:textId="77777777" w:rsidR="00C86753" w:rsidRPr="00C50C3C" w:rsidRDefault="00DA6775">
            <w:pPr>
              <w:rPr>
                <w:rFonts w:asciiTheme="minorHAnsi" w:hAnsiTheme="minorHAnsi" w:cstheme="minorHAnsi"/>
                <w:sz w:val="22"/>
                <w:szCs w:val="22"/>
              </w:rPr>
            </w:pPr>
            <w:r w:rsidRPr="00C50C3C">
              <w:rPr>
                <w:rFonts w:asciiTheme="minorHAnsi" w:eastAsia="Arial" w:hAnsiTheme="minorHAnsi" w:cstheme="minorHAnsi"/>
                <w:sz w:val="22"/>
                <w:szCs w:val="22"/>
              </w:rPr>
              <w:t>All ages and genders</w:t>
            </w:r>
            <w:r w:rsidRPr="00C50C3C">
              <w:rPr>
                <w:rFonts w:asciiTheme="minorHAnsi" w:hAnsiTheme="minorHAnsi" w:cstheme="minorHAnsi"/>
                <w:sz w:val="22"/>
                <w:szCs w:val="22"/>
              </w:rPr>
              <w:t xml:space="preserve"> </w:t>
            </w:r>
          </w:p>
        </w:tc>
        <w:tc>
          <w:tcPr>
            <w:tcW w:w="4253" w:type="dxa"/>
            <w:tcBorders>
              <w:top w:val="single" w:sz="8" w:space="0" w:color="000000"/>
              <w:left w:val="single" w:sz="8" w:space="0" w:color="000000"/>
              <w:bottom w:val="single" w:sz="8" w:space="0" w:color="000000"/>
              <w:right w:val="single" w:sz="8" w:space="0" w:color="000000"/>
            </w:tcBorders>
          </w:tcPr>
          <w:p w14:paraId="2420D3CB" w14:textId="77777777" w:rsidR="00C86753" w:rsidRPr="00C50C3C" w:rsidRDefault="00DA6775">
            <w:pPr>
              <w:rPr>
                <w:rFonts w:asciiTheme="minorHAnsi" w:hAnsiTheme="minorHAnsi" w:cstheme="minorHAnsi"/>
                <w:sz w:val="22"/>
                <w:szCs w:val="22"/>
              </w:rPr>
            </w:pPr>
            <w:r w:rsidRPr="00C50C3C">
              <w:rPr>
                <w:rFonts w:asciiTheme="minorHAnsi" w:eastAsia="Arial" w:hAnsiTheme="minorHAnsi" w:cstheme="minorHAnsi"/>
                <w:sz w:val="22"/>
                <w:szCs w:val="22"/>
              </w:rPr>
              <w:t>Call 705 222-8477(</w:t>
            </w:r>
            <w:proofErr w:type="spellStart"/>
            <w:r w:rsidRPr="00C50C3C">
              <w:rPr>
                <w:rFonts w:asciiTheme="minorHAnsi" w:eastAsia="Arial" w:hAnsiTheme="minorHAnsi" w:cstheme="minorHAnsi"/>
                <w:sz w:val="22"/>
                <w:szCs w:val="22"/>
              </w:rPr>
              <w:t>TiPS</w:t>
            </w:r>
            <w:proofErr w:type="spellEnd"/>
            <w:r w:rsidRPr="00C50C3C">
              <w:rPr>
                <w:rFonts w:asciiTheme="minorHAnsi" w:eastAsia="Arial" w:hAnsiTheme="minorHAnsi" w:cstheme="minorHAnsi"/>
                <w:sz w:val="22"/>
                <w:szCs w:val="22"/>
              </w:rPr>
              <w:t xml:space="preserve">) </w:t>
            </w:r>
          </w:p>
          <w:p w14:paraId="1A69C660" w14:textId="77777777" w:rsidR="00C86753" w:rsidRPr="00C50C3C" w:rsidRDefault="00DA6775">
            <w:pPr>
              <w:spacing w:after="12" w:line="228" w:lineRule="auto"/>
              <w:rPr>
                <w:rFonts w:asciiTheme="minorHAnsi" w:hAnsiTheme="minorHAnsi" w:cstheme="minorHAnsi"/>
                <w:sz w:val="22"/>
                <w:szCs w:val="22"/>
              </w:rPr>
            </w:pPr>
            <w:r w:rsidRPr="00C50C3C">
              <w:rPr>
                <w:rFonts w:asciiTheme="minorHAnsi" w:eastAsia="Arial" w:hAnsiTheme="minorHAnsi" w:cstheme="minorHAnsi"/>
                <w:sz w:val="22"/>
                <w:szCs w:val="22"/>
              </w:rPr>
              <w:t xml:space="preserve">1-800-222-8477 (TIPS) or visit our website at </w:t>
            </w:r>
            <w:r w:rsidRPr="00C50C3C">
              <w:rPr>
                <w:rFonts w:asciiTheme="minorHAnsi" w:eastAsia="Arial" w:hAnsiTheme="minorHAnsi" w:cstheme="minorHAnsi"/>
                <w:color w:val="4472C4"/>
                <w:sz w:val="22"/>
                <w:szCs w:val="22"/>
              </w:rPr>
              <w:t>sudburycrimestoppers.ca</w:t>
            </w:r>
            <w:r w:rsidRPr="00C50C3C">
              <w:rPr>
                <w:rFonts w:asciiTheme="minorHAnsi" w:hAnsiTheme="minorHAnsi" w:cstheme="minorHAnsi"/>
                <w:sz w:val="22"/>
                <w:szCs w:val="22"/>
              </w:rPr>
              <w:t xml:space="preserve"> </w:t>
            </w:r>
          </w:p>
          <w:p w14:paraId="66EC0A1E" w14:textId="6D4BA6C1" w:rsidR="00C86753" w:rsidRDefault="00DA6775">
            <w:pPr>
              <w:rPr>
                <w:rFonts w:asciiTheme="minorHAnsi" w:hAnsiTheme="minorHAnsi" w:cstheme="minorHAnsi"/>
                <w:sz w:val="22"/>
                <w:szCs w:val="22"/>
              </w:rPr>
            </w:pPr>
            <w:r w:rsidRPr="00C50C3C">
              <w:rPr>
                <w:rFonts w:asciiTheme="minorHAnsi" w:hAnsiTheme="minorHAnsi" w:cstheme="minorHAnsi"/>
                <w:sz w:val="22"/>
                <w:szCs w:val="22"/>
              </w:rPr>
              <w:t xml:space="preserve"> </w:t>
            </w:r>
          </w:p>
          <w:p w14:paraId="0A493513" w14:textId="5696F622" w:rsidR="00C50C3C" w:rsidRDefault="00C50C3C">
            <w:pPr>
              <w:rPr>
                <w:rFonts w:asciiTheme="minorHAnsi" w:hAnsiTheme="minorHAnsi" w:cstheme="minorHAnsi"/>
                <w:sz w:val="22"/>
                <w:szCs w:val="22"/>
              </w:rPr>
            </w:pPr>
            <w:r>
              <w:rPr>
                <w:rFonts w:asciiTheme="minorHAnsi" w:hAnsiTheme="minorHAnsi" w:cstheme="minorHAnsi"/>
                <w:sz w:val="22"/>
                <w:szCs w:val="22"/>
              </w:rPr>
              <w:t>8am-4pm Mon-Fri</w:t>
            </w:r>
          </w:p>
          <w:p w14:paraId="786D5BE0" w14:textId="1A11792D" w:rsidR="00C50C3C" w:rsidRPr="00C50C3C" w:rsidRDefault="00C50C3C">
            <w:pPr>
              <w:rPr>
                <w:rFonts w:asciiTheme="minorHAnsi" w:hAnsiTheme="minorHAnsi" w:cstheme="minorHAnsi"/>
                <w:sz w:val="22"/>
                <w:szCs w:val="22"/>
              </w:rPr>
            </w:pPr>
            <w:r>
              <w:rPr>
                <w:rFonts w:asciiTheme="minorHAnsi" w:hAnsiTheme="minorHAnsi" w:cstheme="minorHAnsi"/>
                <w:sz w:val="22"/>
                <w:szCs w:val="22"/>
              </w:rPr>
              <w:t>TIP Line is 24/7</w:t>
            </w:r>
          </w:p>
          <w:p w14:paraId="586F4519" w14:textId="6F8011C6" w:rsidR="00C86753" w:rsidRPr="00C50C3C" w:rsidRDefault="00DA6775" w:rsidP="00C50C3C">
            <w:pPr>
              <w:rPr>
                <w:rFonts w:asciiTheme="minorHAnsi" w:hAnsiTheme="minorHAnsi" w:cstheme="minorHAnsi"/>
                <w:sz w:val="22"/>
                <w:szCs w:val="22"/>
              </w:rPr>
            </w:pPr>
            <w:r w:rsidRPr="00C50C3C">
              <w:rPr>
                <w:rFonts w:asciiTheme="minorHAnsi" w:hAnsiTheme="minorHAnsi" w:cstheme="minorHAnsi"/>
                <w:sz w:val="22"/>
                <w:szCs w:val="22"/>
              </w:rPr>
              <w:t xml:space="preserve"> </w:t>
            </w:r>
          </w:p>
        </w:tc>
      </w:tr>
      <w:tr w:rsidR="00C86753" w:rsidRPr="00EF3E31" w14:paraId="66E6EC2D" w14:textId="77777777">
        <w:trPr>
          <w:trHeight w:val="3387"/>
        </w:trPr>
        <w:tc>
          <w:tcPr>
            <w:tcW w:w="2400" w:type="dxa"/>
            <w:tcBorders>
              <w:top w:val="single" w:sz="8" w:space="0" w:color="000000"/>
              <w:left w:val="single" w:sz="8" w:space="0" w:color="000000"/>
              <w:bottom w:val="single" w:sz="8" w:space="0" w:color="000000"/>
              <w:right w:val="single" w:sz="8" w:space="0" w:color="000000"/>
            </w:tcBorders>
          </w:tcPr>
          <w:p w14:paraId="782987F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lastRenderedPageBreak/>
              <w:t xml:space="preserve">VOICES for Women </w:t>
            </w:r>
          </w:p>
          <w:p w14:paraId="6C52E8A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3B500C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11EA9FB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0FEF54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0014293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207DF20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1ABAE896" w14:textId="77777777" w:rsidR="00C86753" w:rsidRPr="00EF3E31" w:rsidRDefault="00DA6775">
            <w:pPr>
              <w:spacing w:after="15"/>
              <w:rPr>
                <w:rFonts w:asciiTheme="minorHAnsi" w:hAnsiTheme="minorHAnsi" w:cstheme="minorHAnsi"/>
                <w:sz w:val="22"/>
                <w:szCs w:val="22"/>
              </w:rPr>
            </w:pPr>
            <w:r w:rsidRPr="00EF3E31">
              <w:rPr>
                <w:rFonts w:asciiTheme="minorHAnsi" w:eastAsia="Arial" w:hAnsiTheme="minorHAnsi" w:cstheme="minorHAnsi"/>
                <w:sz w:val="22"/>
                <w:szCs w:val="22"/>
              </w:rPr>
              <w:t xml:space="preserve">Immediate/Ongoing </w:t>
            </w:r>
          </w:p>
          <w:p w14:paraId="0F79952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Support</w:t>
            </w:r>
            <w:r w:rsidRPr="00EF3E31">
              <w:rPr>
                <w:rFonts w:asciiTheme="minorHAnsi" w:hAnsiTheme="minorHAnsi" w:cstheme="minorHAnsi"/>
                <w:sz w:val="22"/>
                <w:szCs w:val="22"/>
              </w:rPr>
              <w:t xml:space="preserve"> </w:t>
            </w:r>
          </w:p>
        </w:tc>
        <w:tc>
          <w:tcPr>
            <w:tcW w:w="4678" w:type="dxa"/>
            <w:tcBorders>
              <w:top w:val="single" w:sz="8" w:space="0" w:color="000000"/>
              <w:left w:val="single" w:sz="8" w:space="0" w:color="000000"/>
              <w:bottom w:val="single" w:sz="8" w:space="0" w:color="000000"/>
              <w:right w:val="single" w:sz="8" w:space="0" w:color="000000"/>
            </w:tcBorders>
          </w:tcPr>
          <w:p w14:paraId="465B46F7" w14:textId="77777777" w:rsidR="00C86753" w:rsidRPr="00EF3E31" w:rsidRDefault="00DA6775">
            <w:pPr>
              <w:spacing w:line="241" w:lineRule="auto"/>
              <w:ind w:right="22"/>
              <w:rPr>
                <w:rFonts w:asciiTheme="minorHAnsi" w:hAnsiTheme="minorHAnsi" w:cstheme="minorHAnsi"/>
                <w:sz w:val="22"/>
                <w:szCs w:val="22"/>
              </w:rPr>
            </w:pPr>
            <w:r w:rsidRPr="00EF3E31">
              <w:rPr>
                <w:rFonts w:asciiTheme="minorHAnsi" w:eastAsia="Arial" w:hAnsiTheme="minorHAnsi" w:cstheme="minorHAnsi"/>
                <w:i/>
                <w:sz w:val="22"/>
                <w:szCs w:val="22"/>
              </w:rPr>
              <w:t xml:space="preserve">Workshops, individual and group counseling, crisis support / counseling, safety planning, assistance with resource referral, court </w:t>
            </w:r>
          </w:p>
          <w:p w14:paraId="36BE571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accompaniment, social connection programming</w:t>
            </w:r>
            <w:proofErr w:type="gramStart"/>
            <w:r w:rsidRPr="00EF3E31">
              <w:rPr>
                <w:rFonts w:asciiTheme="minorHAnsi" w:eastAsia="Arial" w:hAnsiTheme="minorHAnsi" w:cstheme="minorHAnsi"/>
                <w:i/>
                <w:sz w:val="22"/>
                <w:szCs w:val="22"/>
              </w:rPr>
              <w:t xml:space="preserve">   (</w:t>
            </w:r>
            <w:proofErr w:type="spellStart"/>
            <w:proofErr w:type="gramEnd"/>
            <w:r w:rsidRPr="00EF3E31">
              <w:rPr>
                <w:rFonts w:asciiTheme="minorHAnsi" w:eastAsia="Arial" w:hAnsiTheme="minorHAnsi" w:cstheme="minorHAnsi"/>
                <w:i/>
                <w:sz w:val="22"/>
                <w:szCs w:val="22"/>
              </w:rPr>
              <w:t>ie</w:t>
            </w:r>
            <w:proofErr w:type="spellEnd"/>
            <w:r w:rsidRPr="00EF3E31">
              <w:rPr>
                <w:rFonts w:asciiTheme="minorHAnsi" w:eastAsia="Arial" w:hAnsiTheme="minorHAnsi" w:cstheme="minorHAnsi"/>
                <w:i/>
                <w:sz w:val="22"/>
                <w:szCs w:val="22"/>
              </w:rPr>
              <w:t>: art,), documentation, daily living support - grocery cards advocacy.</w:t>
            </w:r>
            <w:r w:rsidRPr="00EF3E31">
              <w:rPr>
                <w:rFonts w:asciiTheme="minorHAnsi" w:hAnsiTheme="minorHAnsi" w:cstheme="minorHAnsi"/>
                <w:i/>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3F209DC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12 and up - female identified</w:t>
            </w:r>
            <w:r w:rsidRPr="00EF3E31">
              <w:rPr>
                <w:rFonts w:asciiTheme="minorHAnsi" w:hAnsiTheme="minorHAnsi" w:cstheme="minorHAnsi"/>
                <w:sz w:val="22"/>
                <w:szCs w:val="22"/>
              </w:rPr>
              <w:t xml:space="preserve"> </w:t>
            </w:r>
          </w:p>
        </w:tc>
        <w:tc>
          <w:tcPr>
            <w:tcW w:w="4253" w:type="dxa"/>
            <w:tcBorders>
              <w:top w:val="single" w:sz="8" w:space="0" w:color="000000"/>
              <w:left w:val="single" w:sz="8" w:space="0" w:color="000000"/>
              <w:bottom w:val="single" w:sz="8" w:space="0" w:color="000000"/>
              <w:right w:val="single" w:sz="8" w:space="0" w:color="000000"/>
            </w:tcBorders>
          </w:tcPr>
          <w:p w14:paraId="61525FAB" w14:textId="77777777" w:rsidR="00C86753" w:rsidRPr="00EF3E31" w:rsidRDefault="00DA6775">
            <w:pPr>
              <w:spacing w:line="241" w:lineRule="auto"/>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Call the program directly 705-671-5495 - or email </w:t>
            </w:r>
          </w:p>
          <w:p w14:paraId="302D04A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program </w:t>
            </w:r>
            <w:r w:rsidRPr="00EF3E31">
              <w:rPr>
                <w:rFonts w:asciiTheme="minorHAnsi" w:eastAsia="Arial" w:hAnsiTheme="minorHAnsi" w:cstheme="minorHAnsi"/>
                <w:color w:val="1155CC"/>
                <w:sz w:val="22"/>
                <w:szCs w:val="22"/>
                <w:u w:val="single" w:color="1155CC"/>
              </w:rPr>
              <w:t>vfw@hsnsudbury.ca</w:t>
            </w:r>
            <w:r w:rsidRPr="00EF3E31">
              <w:rPr>
                <w:rFonts w:asciiTheme="minorHAnsi" w:eastAsia="Arial" w:hAnsiTheme="minorHAnsi" w:cstheme="minorHAnsi"/>
                <w:sz w:val="22"/>
                <w:szCs w:val="22"/>
              </w:rPr>
              <w:t xml:space="preserve">  </w:t>
            </w:r>
          </w:p>
          <w:p w14:paraId="4A194DB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7C762C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724A14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634C748A" w14:textId="77777777" w:rsidR="00C86753" w:rsidRPr="00EF3E31" w:rsidRDefault="00DA6775">
            <w:pPr>
              <w:spacing w:after="15"/>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71FB81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9am-5pm Mon- Fri</w:t>
            </w:r>
            <w:r w:rsidRPr="00EF3E31">
              <w:rPr>
                <w:rFonts w:asciiTheme="minorHAnsi" w:hAnsiTheme="minorHAnsi" w:cstheme="minorHAnsi"/>
                <w:sz w:val="22"/>
                <w:szCs w:val="22"/>
              </w:rPr>
              <w:t xml:space="preserve"> </w:t>
            </w:r>
          </w:p>
        </w:tc>
      </w:tr>
    </w:tbl>
    <w:p w14:paraId="43FF6AAA" w14:textId="77777777" w:rsidR="00C86753" w:rsidRPr="00EF3E31" w:rsidRDefault="00C86753">
      <w:pPr>
        <w:ind w:left="-1440" w:right="14400"/>
        <w:rPr>
          <w:rFonts w:asciiTheme="minorHAnsi" w:hAnsiTheme="minorHAnsi" w:cstheme="minorHAnsi"/>
          <w:sz w:val="22"/>
          <w:szCs w:val="22"/>
        </w:rPr>
      </w:pPr>
    </w:p>
    <w:tbl>
      <w:tblPr>
        <w:tblStyle w:val="TableGrid"/>
        <w:tblW w:w="13459" w:type="dxa"/>
        <w:tblInd w:w="10" w:type="dxa"/>
        <w:tblCellMar>
          <w:left w:w="101" w:type="dxa"/>
          <w:right w:w="50" w:type="dxa"/>
        </w:tblCellMar>
        <w:tblLook w:val="04A0" w:firstRow="1" w:lastRow="0" w:firstColumn="1" w:lastColumn="0" w:noHBand="0" w:noVBand="1"/>
      </w:tblPr>
      <w:tblGrid>
        <w:gridCol w:w="2401"/>
        <w:gridCol w:w="4678"/>
        <w:gridCol w:w="2127"/>
        <w:gridCol w:w="4253"/>
      </w:tblGrid>
      <w:tr w:rsidR="00C86753" w:rsidRPr="00EF3E31" w14:paraId="5468E22E" w14:textId="77777777" w:rsidTr="00C50C3C">
        <w:trPr>
          <w:trHeight w:val="2290"/>
        </w:trPr>
        <w:tc>
          <w:tcPr>
            <w:tcW w:w="2401" w:type="dxa"/>
            <w:tcBorders>
              <w:top w:val="single" w:sz="8" w:space="0" w:color="000000"/>
              <w:left w:val="single" w:sz="8" w:space="0" w:color="000000"/>
              <w:bottom w:val="single" w:sz="8" w:space="0" w:color="000000"/>
              <w:right w:val="single" w:sz="8" w:space="0" w:color="000000"/>
            </w:tcBorders>
          </w:tcPr>
          <w:p w14:paraId="38ABE050" w14:textId="77777777" w:rsidR="00C86753" w:rsidRPr="00EF3E31" w:rsidRDefault="00DA6775">
            <w:pPr>
              <w:spacing w:line="241" w:lineRule="auto"/>
              <w:rPr>
                <w:rFonts w:asciiTheme="minorHAnsi" w:hAnsiTheme="minorHAnsi" w:cstheme="minorHAnsi"/>
                <w:sz w:val="22"/>
                <w:szCs w:val="22"/>
              </w:rPr>
            </w:pPr>
            <w:r w:rsidRPr="00EF3E31">
              <w:rPr>
                <w:rFonts w:asciiTheme="minorHAnsi" w:eastAsia="Arial" w:hAnsiTheme="minorHAnsi" w:cstheme="minorHAnsi"/>
                <w:sz w:val="22"/>
                <w:szCs w:val="22"/>
              </w:rPr>
              <w:t xml:space="preserve">Violence Intervention and Prevention Program </w:t>
            </w:r>
          </w:p>
          <w:p w14:paraId="34C92DC3" w14:textId="77777777" w:rsidR="00C86753" w:rsidRPr="00EF3E31" w:rsidRDefault="00DA6775">
            <w:pPr>
              <w:spacing w:after="19"/>
              <w:rPr>
                <w:rFonts w:asciiTheme="minorHAnsi" w:hAnsiTheme="minorHAnsi" w:cstheme="minorHAnsi"/>
                <w:sz w:val="22"/>
                <w:szCs w:val="22"/>
              </w:rPr>
            </w:pPr>
            <w:r w:rsidRPr="00EF3E31">
              <w:rPr>
                <w:rFonts w:asciiTheme="minorHAnsi" w:eastAsia="Arial" w:hAnsiTheme="minorHAnsi" w:cstheme="minorHAnsi"/>
                <w:sz w:val="22"/>
                <w:szCs w:val="22"/>
              </w:rPr>
              <w:t xml:space="preserve">(HSN) </w:t>
            </w:r>
          </w:p>
          <w:p w14:paraId="24ED5D5F"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sz w:val="22"/>
                <w:szCs w:val="22"/>
              </w:rPr>
              <w:t xml:space="preserve"> </w:t>
            </w:r>
          </w:p>
          <w:p w14:paraId="4123BC96"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13068D6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7D6A6F44" w14:textId="77777777" w:rsidR="00C86753" w:rsidRPr="00EF3E31" w:rsidRDefault="00DA6775">
            <w:pPr>
              <w:spacing w:after="14"/>
              <w:rPr>
                <w:rFonts w:asciiTheme="minorHAnsi" w:hAnsiTheme="minorHAnsi" w:cstheme="minorHAnsi"/>
                <w:sz w:val="22"/>
                <w:szCs w:val="22"/>
              </w:rPr>
            </w:pPr>
            <w:r w:rsidRPr="00EF3E31">
              <w:rPr>
                <w:rFonts w:asciiTheme="minorHAnsi" w:eastAsia="Arial" w:hAnsiTheme="minorHAnsi" w:cstheme="minorHAnsi"/>
                <w:sz w:val="22"/>
                <w:szCs w:val="22"/>
              </w:rPr>
              <w:t xml:space="preserve">Immediate/ Ongoing </w:t>
            </w:r>
          </w:p>
          <w:p w14:paraId="773B8A4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Support</w:t>
            </w:r>
            <w:r w:rsidRPr="00EF3E31">
              <w:rPr>
                <w:rFonts w:asciiTheme="minorHAnsi" w:hAnsiTheme="minorHAnsi" w:cstheme="minorHAnsi"/>
                <w:sz w:val="22"/>
                <w:szCs w:val="22"/>
              </w:rPr>
              <w:t xml:space="preserve"> </w:t>
            </w:r>
          </w:p>
        </w:tc>
        <w:tc>
          <w:tcPr>
            <w:tcW w:w="4678" w:type="dxa"/>
            <w:tcBorders>
              <w:top w:val="single" w:sz="8" w:space="0" w:color="000000"/>
              <w:left w:val="single" w:sz="8" w:space="0" w:color="000000"/>
              <w:bottom w:val="single" w:sz="8" w:space="0" w:color="000000"/>
              <w:right w:val="single" w:sz="8" w:space="0" w:color="000000"/>
            </w:tcBorders>
          </w:tcPr>
          <w:p w14:paraId="423481F6" w14:textId="1F36C341"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Medical assessment and treatment,</w:t>
            </w:r>
            <w:r w:rsidR="00C50C3C">
              <w:rPr>
                <w:rFonts w:asciiTheme="minorHAnsi" w:eastAsia="Arial" w:hAnsiTheme="minorHAnsi" w:cstheme="minorHAnsi"/>
                <w:i/>
                <w:sz w:val="22"/>
                <w:szCs w:val="22"/>
              </w:rPr>
              <w:t xml:space="preserve"> </w:t>
            </w:r>
            <w:r w:rsidRPr="00EF3E31">
              <w:rPr>
                <w:rFonts w:asciiTheme="minorHAnsi" w:eastAsia="Arial" w:hAnsiTheme="minorHAnsi" w:cstheme="minorHAnsi"/>
                <w:i/>
                <w:sz w:val="22"/>
                <w:szCs w:val="22"/>
              </w:rPr>
              <w:t>collection of Forensic evidence, crisis counseling/support, safety planning, resource navigation</w:t>
            </w:r>
            <w:r w:rsidRPr="00EF3E31">
              <w:rPr>
                <w:rFonts w:asciiTheme="minorHAnsi" w:hAnsiTheme="minorHAnsi" w:cstheme="minorHAnsi"/>
                <w:i/>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736A8ECF"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All ages and genders</w:t>
            </w:r>
            <w:r w:rsidRPr="00EF3E31">
              <w:rPr>
                <w:rFonts w:asciiTheme="minorHAnsi" w:hAnsiTheme="minorHAnsi" w:cstheme="minorHAnsi"/>
                <w:sz w:val="22"/>
                <w:szCs w:val="22"/>
              </w:rPr>
              <w:t xml:space="preserve"> </w:t>
            </w:r>
          </w:p>
        </w:tc>
        <w:tc>
          <w:tcPr>
            <w:tcW w:w="4253" w:type="dxa"/>
            <w:tcBorders>
              <w:top w:val="single" w:sz="8" w:space="0" w:color="000000"/>
              <w:left w:val="single" w:sz="8" w:space="0" w:color="000000"/>
              <w:bottom w:val="single" w:sz="8" w:space="0" w:color="000000"/>
              <w:right w:val="single" w:sz="8" w:space="0" w:color="000000"/>
            </w:tcBorders>
            <w:vAlign w:val="center"/>
          </w:tcPr>
          <w:p w14:paraId="59F5903C" w14:textId="77777777" w:rsidR="00C86753" w:rsidRPr="00EF3E31" w:rsidRDefault="00DA6775">
            <w:pPr>
              <w:rPr>
                <w:rFonts w:asciiTheme="minorHAnsi" w:hAnsiTheme="minorHAnsi" w:cstheme="minorHAnsi"/>
                <w:sz w:val="22"/>
                <w:szCs w:val="22"/>
              </w:rPr>
            </w:pPr>
            <w:proofErr w:type="spellStart"/>
            <w:r w:rsidRPr="00EF3E31">
              <w:rPr>
                <w:rFonts w:asciiTheme="minorHAnsi" w:eastAsia="Arial" w:hAnsiTheme="minorHAnsi" w:cstheme="minorHAnsi"/>
                <w:sz w:val="22"/>
                <w:szCs w:val="22"/>
              </w:rPr>
              <w:t>Self referral</w:t>
            </w:r>
            <w:proofErr w:type="spellEnd"/>
            <w:r w:rsidRPr="00EF3E31">
              <w:rPr>
                <w:rFonts w:asciiTheme="minorHAnsi" w:eastAsia="Arial" w:hAnsiTheme="minorHAnsi" w:cstheme="minorHAnsi"/>
                <w:sz w:val="22"/>
                <w:szCs w:val="22"/>
              </w:rPr>
              <w:t xml:space="preserve"> or agency referral. </w:t>
            </w:r>
            <w:r w:rsidRPr="00EF3E31">
              <w:rPr>
                <w:rFonts w:asciiTheme="minorHAnsi" w:hAnsiTheme="minorHAnsi" w:cstheme="minorHAnsi"/>
                <w:sz w:val="22"/>
                <w:szCs w:val="22"/>
              </w:rPr>
              <w:t xml:space="preserve"> </w:t>
            </w:r>
          </w:p>
          <w:p w14:paraId="3CAB4382" w14:textId="77777777" w:rsidR="00C86753" w:rsidRPr="00EF3E31" w:rsidRDefault="00DA6775">
            <w:pPr>
              <w:spacing w:after="30"/>
              <w:rPr>
                <w:rFonts w:asciiTheme="minorHAnsi" w:hAnsiTheme="minorHAnsi" w:cstheme="minorHAnsi"/>
                <w:sz w:val="22"/>
                <w:szCs w:val="22"/>
              </w:rPr>
            </w:pPr>
            <w:r w:rsidRPr="00EF3E31">
              <w:rPr>
                <w:rFonts w:asciiTheme="minorHAnsi" w:eastAsia="Arial" w:hAnsiTheme="minorHAnsi" w:cstheme="minorHAnsi"/>
                <w:sz w:val="22"/>
                <w:szCs w:val="22"/>
              </w:rPr>
              <w:t xml:space="preserve">The client can present to the emergency department and an on-call nurse will be contacted and respond within 45 minutes. </w:t>
            </w:r>
            <w:r w:rsidRPr="00EF3E31">
              <w:rPr>
                <w:rFonts w:asciiTheme="minorHAnsi" w:hAnsiTheme="minorHAnsi" w:cstheme="minorHAnsi"/>
                <w:sz w:val="22"/>
                <w:szCs w:val="22"/>
              </w:rPr>
              <w:t xml:space="preserve"> </w:t>
            </w:r>
            <w:r w:rsidRPr="00EF3E31">
              <w:rPr>
                <w:rFonts w:asciiTheme="minorHAnsi" w:eastAsia="Arial" w:hAnsiTheme="minorHAnsi" w:cstheme="minorHAnsi"/>
                <w:sz w:val="22"/>
                <w:szCs w:val="22"/>
              </w:rPr>
              <w:t xml:space="preserve">Agencies can also reach out to the Nurse on call by calling 705-523-7100 - accessing Health Sciences North’s switchboard and ask to speak to the on-call VIPP nurse. </w:t>
            </w:r>
          </w:p>
          <w:p w14:paraId="1149B9C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24/7 365</w:t>
            </w:r>
            <w:r w:rsidRPr="00EF3E31">
              <w:rPr>
                <w:rFonts w:asciiTheme="minorHAnsi" w:hAnsiTheme="minorHAnsi" w:cstheme="minorHAnsi"/>
                <w:sz w:val="22"/>
                <w:szCs w:val="22"/>
              </w:rPr>
              <w:t xml:space="preserve"> </w:t>
            </w:r>
          </w:p>
        </w:tc>
      </w:tr>
      <w:tr w:rsidR="00C50C3C" w:rsidRPr="00EF3E31" w14:paraId="45661E4B" w14:textId="77777777" w:rsidTr="00C50C3C">
        <w:trPr>
          <w:trHeight w:val="2705"/>
        </w:trPr>
        <w:tc>
          <w:tcPr>
            <w:tcW w:w="2401" w:type="dxa"/>
            <w:tcBorders>
              <w:top w:val="single" w:sz="8" w:space="0" w:color="000000"/>
              <w:left w:val="single" w:sz="8" w:space="0" w:color="000000"/>
              <w:bottom w:val="single" w:sz="8" w:space="0" w:color="000000"/>
              <w:right w:val="single" w:sz="8" w:space="0" w:color="000000"/>
            </w:tcBorders>
          </w:tcPr>
          <w:p w14:paraId="1E94AC14" w14:textId="77777777" w:rsidR="00C50C3C" w:rsidRPr="00EF3E31" w:rsidRDefault="00C50C3C" w:rsidP="00C50C3C">
            <w:pPr>
              <w:rPr>
                <w:rFonts w:asciiTheme="minorHAnsi" w:hAnsiTheme="minorHAnsi" w:cstheme="minorHAnsi"/>
                <w:sz w:val="22"/>
                <w:szCs w:val="22"/>
              </w:rPr>
            </w:pPr>
            <w:proofErr w:type="spellStart"/>
            <w:r w:rsidRPr="00EF3E31">
              <w:rPr>
                <w:rFonts w:asciiTheme="minorHAnsi" w:hAnsiTheme="minorHAnsi" w:cstheme="minorHAnsi"/>
                <w:color w:val="000000"/>
                <w:sz w:val="22"/>
                <w:szCs w:val="22"/>
              </w:rPr>
              <w:lastRenderedPageBreak/>
              <w:t>Shkagamik-Kwe</w:t>
            </w:r>
            <w:proofErr w:type="spellEnd"/>
            <w:r w:rsidRPr="00EF3E31">
              <w:rPr>
                <w:rFonts w:asciiTheme="minorHAnsi" w:hAnsiTheme="minorHAnsi" w:cstheme="minorHAnsi"/>
                <w:color w:val="000000"/>
                <w:sz w:val="22"/>
                <w:szCs w:val="22"/>
              </w:rPr>
              <w:t xml:space="preserve"> Health Centre</w:t>
            </w:r>
          </w:p>
          <w:p w14:paraId="489A3962" w14:textId="77777777" w:rsidR="00C50C3C" w:rsidRPr="00EF3E31" w:rsidRDefault="00C50C3C" w:rsidP="00C50C3C">
            <w:pPr>
              <w:rPr>
                <w:rFonts w:asciiTheme="minorHAnsi" w:hAnsiTheme="minorHAnsi" w:cstheme="minorHAnsi"/>
                <w:sz w:val="22"/>
                <w:szCs w:val="22"/>
              </w:rPr>
            </w:pPr>
          </w:p>
          <w:p w14:paraId="5F982E54" w14:textId="77777777" w:rsidR="00C50C3C" w:rsidRPr="00EF3E31" w:rsidRDefault="00C50C3C" w:rsidP="00C50C3C">
            <w:pPr>
              <w:spacing w:after="14"/>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Immediate/ Ongoing </w:t>
            </w:r>
          </w:p>
          <w:p w14:paraId="038B04B2" w14:textId="6C364286" w:rsidR="00C50C3C" w:rsidRPr="00EF3E31" w:rsidRDefault="00C50C3C" w:rsidP="00C50C3C">
            <w:pPr>
              <w:rPr>
                <w:rFonts w:asciiTheme="minorHAnsi" w:eastAsia="Arial" w:hAnsiTheme="minorHAnsi" w:cstheme="minorHAnsi"/>
                <w:sz w:val="22"/>
                <w:szCs w:val="22"/>
              </w:rPr>
            </w:pPr>
            <w:r w:rsidRPr="00EF3E31">
              <w:rPr>
                <w:rFonts w:asciiTheme="minorHAnsi" w:eastAsia="Arial" w:hAnsiTheme="minorHAnsi" w:cstheme="minorHAnsi"/>
                <w:color w:val="222222"/>
                <w:sz w:val="22"/>
                <w:szCs w:val="22"/>
              </w:rPr>
              <w:t>Supports</w:t>
            </w:r>
          </w:p>
        </w:tc>
        <w:tc>
          <w:tcPr>
            <w:tcW w:w="4678" w:type="dxa"/>
            <w:tcBorders>
              <w:top w:val="single" w:sz="8" w:space="0" w:color="000000"/>
              <w:left w:val="single" w:sz="8" w:space="0" w:color="000000"/>
              <w:bottom w:val="single" w:sz="8" w:space="0" w:color="000000"/>
              <w:right w:val="single" w:sz="8" w:space="0" w:color="000000"/>
            </w:tcBorders>
          </w:tcPr>
          <w:p w14:paraId="073FD950" w14:textId="2FF3AEF5" w:rsidR="00C50C3C" w:rsidRPr="00D368E8" w:rsidRDefault="00C50C3C" w:rsidP="00C50C3C">
            <w:pPr>
              <w:rPr>
                <w:rFonts w:asciiTheme="minorHAnsi" w:hAnsiTheme="minorHAnsi" w:cstheme="minorHAnsi"/>
                <w:sz w:val="22"/>
                <w:szCs w:val="22"/>
              </w:rPr>
            </w:pPr>
            <w:r w:rsidRPr="00EF3E31">
              <w:rPr>
                <w:rFonts w:asciiTheme="minorHAnsi" w:hAnsiTheme="minorHAnsi" w:cstheme="minorHAnsi"/>
                <w:sz w:val="22"/>
                <w:szCs w:val="22"/>
              </w:rPr>
              <w:t>Health centre focused on family and community health * health professionals assess and treat non-life-threatening injuries or illnesses * referrals to other local health services and personal development groups available on and off reserves</w:t>
            </w:r>
            <w:r w:rsidRPr="00EF3E31">
              <w:rPr>
                <w:rFonts w:asciiTheme="minorHAnsi" w:hAnsiTheme="minorHAnsi" w:cstheme="minorHAnsi"/>
                <w:sz w:val="22"/>
                <w:szCs w:val="22"/>
              </w:rPr>
              <w:br/>
            </w:r>
            <w:r w:rsidRPr="00EF3E31">
              <w:rPr>
                <w:rFonts w:asciiTheme="minorHAnsi" w:hAnsiTheme="minorHAnsi" w:cstheme="minorHAnsi"/>
                <w:sz w:val="22"/>
                <w:szCs w:val="22"/>
              </w:rPr>
              <w:br/>
              <w:t>Community-led health teams develop programs to improve the social supports and conditions that affect long-term health * culturally appropriate programs and services for Indigenous people, combining traditional healing and Western medical practices</w:t>
            </w:r>
            <w:r w:rsidRPr="00EF3E31">
              <w:rPr>
                <w:rFonts w:asciiTheme="minorHAnsi" w:hAnsiTheme="minorHAnsi" w:cstheme="minorHAnsi"/>
                <w:sz w:val="22"/>
                <w:szCs w:val="22"/>
              </w:rPr>
              <w:br/>
            </w:r>
          </w:p>
        </w:tc>
        <w:tc>
          <w:tcPr>
            <w:tcW w:w="2127" w:type="dxa"/>
            <w:tcBorders>
              <w:top w:val="single" w:sz="8" w:space="0" w:color="000000"/>
              <w:left w:val="single" w:sz="8" w:space="0" w:color="000000"/>
              <w:bottom w:val="single" w:sz="8" w:space="0" w:color="000000"/>
              <w:right w:val="single" w:sz="8" w:space="0" w:color="000000"/>
            </w:tcBorders>
          </w:tcPr>
          <w:p w14:paraId="22FA605D" w14:textId="1B709F42" w:rsidR="00C50C3C" w:rsidRDefault="00C50C3C" w:rsidP="00C50C3C">
            <w:pPr>
              <w:rPr>
                <w:rFonts w:asciiTheme="minorHAnsi" w:hAnsiTheme="minorHAnsi" w:cstheme="minorHAnsi"/>
                <w:color w:val="000000"/>
                <w:sz w:val="22"/>
                <w:szCs w:val="22"/>
                <w:shd w:val="clear" w:color="auto" w:fill="FFFFFF"/>
              </w:rPr>
            </w:pPr>
            <w:r w:rsidRPr="00EF3E31">
              <w:rPr>
                <w:rFonts w:asciiTheme="minorHAnsi" w:hAnsiTheme="minorHAnsi" w:cstheme="minorHAnsi"/>
                <w:color w:val="000000"/>
                <w:sz w:val="22"/>
                <w:szCs w:val="22"/>
                <w:shd w:val="clear" w:color="auto" w:fill="FFFFFF"/>
              </w:rPr>
              <w:t>Indigenous community</w:t>
            </w:r>
          </w:p>
          <w:p w14:paraId="4A9A5F3F" w14:textId="1F44DD8A" w:rsidR="00D368E8" w:rsidRPr="00EF3E31" w:rsidRDefault="00D368E8" w:rsidP="00C50C3C">
            <w:pPr>
              <w:rPr>
                <w:rFonts w:asciiTheme="minorHAnsi" w:hAnsiTheme="minorHAnsi" w:cstheme="minorHAnsi"/>
                <w:sz w:val="22"/>
                <w:szCs w:val="22"/>
              </w:rPr>
            </w:pPr>
            <w:r w:rsidRPr="00EF3E31">
              <w:rPr>
                <w:rFonts w:asciiTheme="minorHAnsi" w:hAnsiTheme="minorHAnsi" w:cstheme="minorHAnsi"/>
                <w:sz w:val="22"/>
                <w:szCs w:val="22"/>
              </w:rPr>
              <w:t xml:space="preserve">Priority populations include all Indigenous, Métis and Inuit People in the City of Greater Sudbury, as well as people and families from partner First Nations, </w:t>
            </w:r>
            <w:proofErr w:type="spellStart"/>
            <w:r w:rsidRPr="00EF3E31">
              <w:rPr>
                <w:rFonts w:asciiTheme="minorHAnsi" w:hAnsiTheme="minorHAnsi" w:cstheme="minorHAnsi"/>
                <w:sz w:val="22"/>
                <w:szCs w:val="22"/>
              </w:rPr>
              <w:t>Wahnapitae</w:t>
            </w:r>
            <w:proofErr w:type="spellEnd"/>
            <w:r w:rsidRPr="00EF3E31">
              <w:rPr>
                <w:rFonts w:asciiTheme="minorHAnsi" w:hAnsiTheme="minorHAnsi" w:cstheme="minorHAnsi"/>
                <w:sz w:val="22"/>
                <w:szCs w:val="22"/>
              </w:rPr>
              <w:t xml:space="preserve">, </w:t>
            </w:r>
            <w:proofErr w:type="spellStart"/>
            <w:r w:rsidRPr="00EF3E31">
              <w:rPr>
                <w:rFonts w:asciiTheme="minorHAnsi" w:hAnsiTheme="minorHAnsi" w:cstheme="minorHAnsi"/>
                <w:sz w:val="22"/>
                <w:szCs w:val="22"/>
              </w:rPr>
              <w:t>Henvey</w:t>
            </w:r>
            <w:proofErr w:type="spellEnd"/>
            <w:r w:rsidRPr="00EF3E31">
              <w:rPr>
                <w:rFonts w:asciiTheme="minorHAnsi" w:hAnsiTheme="minorHAnsi" w:cstheme="minorHAnsi"/>
                <w:sz w:val="22"/>
                <w:szCs w:val="22"/>
              </w:rPr>
              <w:t xml:space="preserve"> Inlet, and </w:t>
            </w:r>
            <w:proofErr w:type="spellStart"/>
            <w:r w:rsidRPr="00EF3E31">
              <w:rPr>
                <w:rFonts w:asciiTheme="minorHAnsi" w:hAnsiTheme="minorHAnsi" w:cstheme="minorHAnsi"/>
                <w:sz w:val="22"/>
                <w:szCs w:val="22"/>
              </w:rPr>
              <w:t>Magnetawan</w:t>
            </w:r>
            <w:proofErr w:type="spellEnd"/>
            <w:r w:rsidRPr="00EF3E31">
              <w:rPr>
                <w:rFonts w:asciiTheme="minorHAnsi" w:hAnsiTheme="minorHAnsi" w:cstheme="minorHAnsi"/>
                <w:sz w:val="22"/>
                <w:szCs w:val="22"/>
              </w:rPr>
              <w:t> </w:t>
            </w:r>
          </w:p>
          <w:p w14:paraId="378091D4" w14:textId="77777777" w:rsidR="00C50C3C" w:rsidRPr="00EF3E31" w:rsidRDefault="00C50C3C" w:rsidP="00C50C3C">
            <w:pPr>
              <w:rPr>
                <w:rFonts w:asciiTheme="minorHAnsi" w:eastAsia="Arial" w:hAnsiTheme="minorHAnsi" w:cstheme="minorHAnsi"/>
                <w:sz w:val="22"/>
                <w:szCs w:val="22"/>
              </w:rPr>
            </w:pPr>
          </w:p>
        </w:tc>
        <w:tc>
          <w:tcPr>
            <w:tcW w:w="4253" w:type="dxa"/>
            <w:tcBorders>
              <w:top w:val="single" w:sz="8" w:space="0" w:color="000000"/>
              <w:left w:val="single" w:sz="8" w:space="0" w:color="000000"/>
              <w:bottom w:val="single" w:sz="8" w:space="0" w:color="000000"/>
              <w:right w:val="single" w:sz="8" w:space="0" w:color="000000"/>
            </w:tcBorders>
          </w:tcPr>
          <w:p w14:paraId="7A4F9F6E"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Self-referral or agency referral.</w:t>
            </w:r>
            <w:r w:rsidRPr="00EF3E31">
              <w:rPr>
                <w:rFonts w:asciiTheme="minorHAnsi" w:hAnsiTheme="minorHAnsi" w:cstheme="minorHAnsi"/>
                <w:sz w:val="22"/>
                <w:szCs w:val="22"/>
              </w:rPr>
              <w:t xml:space="preserve"> </w:t>
            </w:r>
          </w:p>
          <w:p w14:paraId="5BA44262"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 xml:space="preserve">Via phone </w:t>
            </w:r>
            <w:r w:rsidRPr="00EF3E31">
              <w:rPr>
                <w:rFonts w:asciiTheme="minorHAnsi" w:hAnsiTheme="minorHAnsi" w:cstheme="minorHAnsi"/>
                <w:color w:val="000000"/>
                <w:sz w:val="22"/>
                <w:szCs w:val="22"/>
                <w:shd w:val="clear" w:color="auto" w:fill="FFFFFF"/>
              </w:rPr>
              <w:t>705-675-1596</w:t>
            </w:r>
            <w:r w:rsidRPr="00EF3E31">
              <w:rPr>
                <w:rFonts w:asciiTheme="minorHAnsi" w:eastAsia="Arial" w:hAnsiTheme="minorHAnsi" w:cstheme="minorHAnsi"/>
                <w:sz w:val="22"/>
                <w:szCs w:val="22"/>
              </w:rPr>
              <w:t xml:space="preserve">, email </w:t>
            </w:r>
            <w:hyperlink r:id="rId53" w:history="1">
              <w:r w:rsidRPr="00EF3E31">
                <w:rPr>
                  <w:rStyle w:val="Hyperlink"/>
                  <w:rFonts w:asciiTheme="minorHAnsi" w:hAnsiTheme="minorHAnsi" w:cstheme="minorHAnsi"/>
                  <w:color w:val="1D4C9F"/>
                  <w:sz w:val="22"/>
                  <w:szCs w:val="22"/>
                  <w:u w:val="none"/>
                </w:rPr>
                <w:t>info@skhc.ca</w:t>
              </w:r>
            </w:hyperlink>
            <w:r w:rsidRPr="00EF3E31">
              <w:rPr>
                <w:rFonts w:asciiTheme="minorHAnsi" w:eastAsia="Arial" w:hAnsiTheme="minorHAnsi" w:cstheme="minorHAnsi"/>
                <w:sz w:val="22"/>
                <w:szCs w:val="22"/>
              </w:rPr>
              <w:t xml:space="preserve">, website </w:t>
            </w:r>
            <w:hyperlink r:id="rId54" w:tgtFrame="_blank" w:history="1">
              <w:r w:rsidRPr="00EF3E31">
                <w:rPr>
                  <w:rStyle w:val="Hyperlink"/>
                  <w:rFonts w:asciiTheme="minorHAnsi" w:hAnsiTheme="minorHAnsi" w:cstheme="minorHAnsi"/>
                  <w:color w:val="1D4C9F"/>
                  <w:sz w:val="22"/>
                  <w:szCs w:val="22"/>
                  <w:u w:val="none"/>
                </w:rPr>
                <w:t>www.skhc.ca</w:t>
              </w:r>
            </w:hyperlink>
            <w:r w:rsidRPr="00EF3E31">
              <w:rPr>
                <w:rFonts w:asciiTheme="minorHAnsi" w:hAnsiTheme="minorHAnsi" w:cstheme="minorHAnsi"/>
                <w:sz w:val="22"/>
                <w:szCs w:val="22"/>
              </w:rPr>
              <w:t>.</w:t>
            </w:r>
          </w:p>
          <w:p w14:paraId="47939A85" w14:textId="77777777" w:rsidR="00C50C3C" w:rsidRPr="00EF3E31" w:rsidRDefault="00C50C3C" w:rsidP="00C50C3C">
            <w:pPr>
              <w:rPr>
                <w:rFonts w:asciiTheme="minorHAnsi" w:hAnsiTheme="minorHAnsi" w:cstheme="minorHAnsi"/>
                <w:sz w:val="22"/>
                <w:szCs w:val="22"/>
              </w:rPr>
            </w:pPr>
          </w:p>
          <w:p w14:paraId="049BAFE5" w14:textId="77777777" w:rsidR="00C50C3C" w:rsidRPr="00EF3E31" w:rsidRDefault="00C50C3C" w:rsidP="00C50C3C">
            <w:pPr>
              <w:rPr>
                <w:rFonts w:asciiTheme="minorHAnsi" w:hAnsiTheme="minorHAnsi" w:cstheme="minorHAnsi"/>
                <w:sz w:val="22"/>
                <w:szCs w:val="22"/>
              </w:rPr>
            </w:pPr>
          </w:p>
          <w:p w14:paraId="63B793EB" w14:textId="77777777" w:rsidR="00C50C3C" w:rsidRPr="00EF3E31" w:rsidRDefault="00C50C3C" w:rsidP="00C50C3C">
            <w:pPr>
              <w:rPr>
                <w:rFonts w:asciiTheme="minorHAnsi" w:hAnsiTheme="minorHAnsi" w:cstheme="minorHAnsi"/>
                <w:sz w:val="22"/>
                <w:szCs w:val="22"/>
              </w:rPr>
            </w:pPr>
            <w:r w:rsidRPr="00EF3E31">
              <w:rPr>
                <w:rFonts w:asciiTheme="minorHAnsi" w:hAnsiTheme="minorHAnsi" w:cstheme="minorHAnsi"/>
                <w:color w:val="000000"/>
                <w:sz w:val="22"/>
                <w:szCs w:val="22"/>
                <w:shd w:val="clear" w:color="auto" w:fill="FFFFFF"/>
              </w:rPr>
              <w:t>Mon-Fri 8:30am-4:30pm * closed 12noon-1pm</w:t>
            </w:r>
          </w:p>
          <w:p w14:paraId="14B29343" w14:textId="77777777" w:rsidR="00C50C3C" w:rsidRPr="00EF3E31" w:rsidRDefault="00C50C3C" w:rsidP="00C50C3C">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5A673B98" w14:textId="77777777" w:rsidR="00C50C3C" w:rsidRPr="00EF3E31" w:rsidRDefault="00C50C3C" w:rsidP="00C50C3C">
            <w:pPr>
              <w:rPr>
                <w:rFonts w:asciiTheme="minorHAnsi" w:eastAsia="Arial" w:hAnsiTheme="minorHAnsi" w:cstheme="minorHAnsi"/>
                <w:sz w:val="22"/>
                <w:szCs w:val="22"/>
              </w:rPr>
            </w:pPr>
          </w:p>
        </w:tc>
      </w:tr>
      <w:tr w:rsidR="00C86753" w:rsidRPr="00EF3E31" w14:paraId="313CCD7C" w14:textId="77777777" w:rsidTr="00C50C3C">
        <w:trPr>
          <w:trHeight w:val="2705"/>
        </w:trPr>
        <w:tc>
          <w:tcPr>
            <w:tcW w:w="2401" w:type="dxa"/>
            <w:tcBorders>
              <w:top w:val="single" w:sz="8" w:space="0" w:color="000000"/>
              <w:left w:val="single" w:sz="8" w:space="0" w:color="000000"/>
              <w:bottom w:val="single" w:sz="8" w:space="0" w:color="000000"/>
              <w:right w:val="single" w:sz="8" w:space="0" w:color="000000"/>
            </w:tcBorders>
          </w:tcPr>
          <w:p w14:paraId="56B9E536"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Sudbury District </w:t>
            </w:r>
          </w:p>
          <w:p w14:paraId="349B350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Restorative Justice </w:t>
            </w:r>
          </w:p>
          <w:p w14:paraId="414E941A" w14:textId="77777777" w:rsidR="00C86753" w:rsidRPr="00EF3E31" w:rsidRDefault="00DA6775">
            <w:pPr>
              <w:spacing w:after="19"/>
              <w:rPr>
                <w:rFonts w:asciiTheme="minorHAnsi" w:hAnsiTheme="minorHAnsi" w:cstheme="minorHAnsi"/>
                <w:sz w:val="22"/>
                <w:szCs w:val="22"/>
              </w:rPr>
            </w:pPr>
            <w:r w:rsidRPr="00EF3E31">
              <w:rPr>
                <w:rFonts w:asciiTheme="minorHAnsi" w:eastAsia="Arial" w:hAnsiTheme="minorHAnsi" w:cstheme="minorHAnsi"/>
                <w:sz w:val="22"/>
                <w:szCs w:val="22"/>
              </w:rPr>
              <w:t xml:space="preserve">(SDRJ) </w:t>
            </w:r>
          </w:p>
          <w:p w14:paraId="7E94909E"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sz w:val="22"/>
                <w:szCs w:val="22"/>
              </w:rPr>
              <w:t xml:space="preserve"> </w:t>
            </w:r>
          </w:p>
          <w:p w14:paraId="247D022C"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Bilingual </w:t>
            </w:r>
          </w:p>
          <w:p w14:paraId="6AC926B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41DF981E" w14:textId="77777777" w:rsidR="00C86753" w:rsidRPr="00EF3E31" w:rsidRDefault="00DA6775">
            <w:pPr>
              <w:spacing w:after="15"/>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39DB9C2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Ongoing Support</w:t>
            </w:r>
            <w:r w:rsidRPr="00EF3E31">
              <w:rPr>
                <w:rFonts w:asciiTheme="minorHAnsi" w:hAnsiTheme="minorHAnsi" w:cstheme="minorHAnsi"/>
                <w:sz w:val="22"/>
                <w:szCs w:val="22"/>
              </w:rPr>
              <w:t xml:space="preserve"> </w:t>
            </w:r>
          </w:p>
        </w:tc>
        <w:tc>
          <w:tcPr>
            <w:tcW w:w="4678" w:type="dxa"/>
            <w:tcBorders>
              <w:top w:val="single" w:sz="8" w:space="0" w:color="000000"/>
              <w:left w:val="single" w:sz="8" w:space="0" w:color="000000"/>
              <w:bottom w:val="single" w:sz="8" w:space="0" w:color="000000"/>
              <w:right w:val="single" w:sz="8" w:space="0" w:color="000000"/>
            </w:tcBorders>
          </w:tcPr>
          <w:p w14:paraId="390160A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Virtual &amp; in-person</w:t>
            </w:r>
            <w:r w:rsidRPr="00EF3E31">
              <w:rPr>
                <w:rFonts w:asciiTheme="minorHAnsi" w:hAnsiTheme="minorHAnsi" w:cstheme="minorHAnsi"/>
                <w:i/>
                <w:sz w:val="22"/>
                <w:szCs w:val="22"/>
              </w:rPr>
              <w:t xml:space="preserve"> </w:t>
            </w:r>
          </w:p>
          <w:p w14:paraId="04E699A7"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i/>
                <w:sz w:val="22"/>
                <w:szCs w:val="22"/>
              </w:rPr>
              <w:t xml:space="preserve"> </w:t>
            </w:r>
          </w:p>
          <w:p w14:paraId="1DA1561D" w14:textId="77777777" w:rsidR="00C86753" w:rsidRPr="00EF3E31" w:rsidRDefault="00DA6775">
            <w:pPr>
              <w:spacing w:after="13" w:line="227" w:lineRule="auto"/>
              <w:rPr>
                <w:rFonts w:asciiTheme="minorHAnsi" w:hAnsiTheme="minorHAnsi" w:cstheme="minorHAnsi"/>
                <w:sz w:val="22"/>
                <w:szCs w:val="22"/>
              </w:rPr>
            </w:pPr>
            <w:r w:rsidRPr="00EF3E31">
              <w:rPr>
                <w:rFonts w:asciiTheme="minorHAnsi" w:eastAsia="Arial" w:hAnsiTheme="minorHAnsi" w:cstheme="minorHAnsi"/>
                <w:i/>
                <w:sz w:val="22"/>
                <w:szCs w:val="22"/>
              </w:rPr>
              <w:t>Conflict Management Coaching (1-on-1; 6 core sessions + specialized add on sessions)</w:t>
            </w:r>
            <w:r w:rsidRPr="00EF3E31">
              <w:rPr>
                <w:rFonts w:asciiTheme="minorHAnsi" w:hAnsiTheme="minorHAnsi" w:cstheme="minorHAnsi"/>
                <w:i/>
                <w:sz w:val="22"/>
                <w:szCs w:val="22"/>
              </w:rPr>
              <w:t xml:space="preserve"> </w:t>
            </w:r>
          </w:p>
          <w:p w14:paraId="51716416"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i/>
                <w:sz w:val="22"/>
                <w:szCs w:val="22"/>
              </w:rPr>
              <w:t xml:space="preserve"> </w:t>
            </w:r>
          </w:p>
          <w:p w14:paraId="061979C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sz w:val="22"/>
                <w:szCs w:val="22"/>
              </w:rPr>
              <w:t>Mediated Restorative Justice Conferences</w:t>
            </w:r>
            <w:r w:rsidRPr="00EF3E31">
              <w:rPr>
                <w:rFonts w:asciiTheme="minorHAnsi" w:hAnsiTheme="minorHAnsi" w:cstheme="minorHAnsi"/>
                <w:i/>
                <w:sz w:val="22"/>
                <w:szCs w:val="22"/>
              </w:rPr>
              <w:t xml:space="preserve"> </w:t>
            </w:r>
          </w:p>
          <w:p w14:paraId="1A60D22F"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i/>
                <w:sz w:val="22"/>
                <w:szCs w:val="22"/>
              </w:rPr>
              <w:t xml:space="preserve"> </w:t>
            </w:r>
          </w:p>
          <w:p w14:paraId="0F6C0C3A" w14:textId="77777777" w:rsidR="00C86753" w:rsidRPr="00EF3E31" w:rsidRDefault="00DA6775">
            <w:pPr>
              <w:spacing w:after="66" w:line="227" w:lineRule="auto"/>
              <w:rPr>
                <w:rFonts w:asciiTheme="minorHAnsi" w:hAnsiTheme="minorHAnsi" w:cstheme="minorHAnsi"/>
                <w:sz w:val="22"/>
                <w:szCs w:val="22"/>
              </w:rPr>
            </w:pPr>
            <w:r w:rsidRPr="00EF3E31">
              <w:rPr>
                <w:rFonts w:asciiTheme="minorHAnsi" w:eastAsia="Arial" w:hAnsiTheme="minorHAnsi" w:cstheme="minorHAnsi"/>
                <w:i/>
                <w:sz w:val="22"/>
                <w:szCs w:val="22"/>
              </w:rPr>
              <w:t>Later this summer, one-on-one anti-</w:t>
            </w:r>
            <w:proofErr w:type="gramStart"/>
            <w:r w:rsidRPr="00EF3E31">
              <w:rPr>
                <w:rFonts w:asciiTheme="minorHAnsi" w:eastAsia="Arial" w:hAnsiTheme="minorHAnsi" w:cstheme="minorHAnsi"/>
                <w:i/>
                <w:sz w:val="22"/>
                <w:szCs w:val="22"/>
              </w:rPr>
              <w:t>hate</w:t>
            </w:r>
            <w:proofErr w:type="gramEnd"/>
            <w:r w:rsidRPr="00EF3E31">
              <w:rPr>
                <w:rFonts w:asciiTheme="minorHAnsi" w:eastAsia="Arial" w:hAnsiTheme="minorHAnsi" w:cstheme="minorHAnsi"/>
                <w:i/>
                <w:sz w:val="22"/>
                <w:szCs w:val="22"/>
              </w:rPr>
              <w:t xml:space="preserve"> and antiracism programming</w:t>
            </w:r>
            <w:r w:rsidRPr="00EF3E31">
              <w:rPr>
                <w:rFonts w:asciiTheme="minorHAnsi" w:hAnsiTheme="minorHAnsi" w:cstheme="minorHAnsi"/>
                <w:i/>
                <w:sz w:val="22"/>
                <w:szCs w:val="22"/>
              </w:rPr>
              <w:t xml:space="preserve"> </w:t>
            </w:r>
          </w:p>
          <w:p w14:paraId="3F1DB48F"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i/>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71A4A13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Youth 12-17</w:t>
            </w:r>
            <w:r w:rsidRPr="00EF3E31">
              <w:rPr>
                <w:rFonts w:asciiTheme="minorHAnsi" w:hAnsiTheme="minorHAnsi" w:cstheme="minorHAnsi"/>
                <w:sz w:val="22"/>
                <w:szCs w:val="22"/>
              </w:rPr>
              <w:t xml:space="preserve"> </w:t>
            </w:r>
          </w:p>
        </w:tc>
        <w:tc>
          <w:tcPr>
            <w:tcW w:w="4253" w:type="dxa"/>
            <w:tcBorders>
              <w:top w:val="single" w:sz="8" w:space="0" w:color="000000"/>
              <w:left w:val="single" w:sz="8" w:space="0" w:color="000000"/>
              <w:bottom w:val="single" w:sz="8" w:space="0" w:color="000000"/>
              <w:right w:val="single" w:sz="8" w:space="0" w:color="000000"/>
            </w:tcBorders>
          </w:tcPr>
          <w:p w14:paraId="53C9E84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Self-referral or agency referral.</w:t>
            </w:r>
            <w:r w:rsidRPr="00EF3E31">
              <w:rPr>
                <w:rFonts w:asciiTheme="minorHAnsi" w:hAnsiTheme="minorHAnsi" w:cstheme="minorHAnsi"/>
                <w:sz w:val="22"/>
                <w:szCs w:val="22"/>
              </w:rPr>
              <w:t xml:space="preserve"> </w:t>
            </w:r>
          </w:p>
          <w:p w14:paraId="03E13DF9" w14:textId="77777777" w:rsidR="00C86753" w:rsidRPr="00EF3E31" w:rsidRDefault="00DA6775">
            <w:pPr>
              <w:spacing w:line="241" w:lineRule="auto"/>
              <w:rPr>
                <w:rFonts w:asciiTheme="minorHAnsi" w:hAnsiTheme="minorHAnsi" w:cstheme="minorHAnsi"/>
                <w:sz w:val="22"/>
                <w:szCs w:val="22"/>
              </w:rPr>
            </w:pPr>
            <w:r w:rsidRPr="00EF3E31">
              <w:rPr>
                <w:rFonts w:asciiTheme="minorHAnsi" w:eastAsia="Arial" w:hAnsiTheme="minorHAnsi" w:cstheme="minorHAnsi"/>
                <w:sz w:val="22"/>
                <w:szCs w:val="22"/>
              </w:rPr>
              <w:t xml:space="preserve">Via phone 705-674-1825, email </w:t>
            </w:r>
            <w:r w:rsidRPr="00EF3E31">
              <w:rPr>
                <w:rFonts w:asciiTheme="minorHAnsi" w:eastAsia="Arial" w:hAnsiTheme="minorHAnsi" w:cstheme="minorHAnsi"/>
                <w:color w:val="1155CC"/>
                <w:sz w:val="22"/>
                <w:szCs w:val="22"/>
                <w:u w:val="single" w:color="1155CC"/>
              </w:rPr>
              <w:t>info@sdrj.ca</w:t>
            </w:r>
            <w:r w:rsidRPr="00EF3E31">
              <w:rPr>
                <w:rFonts w:asciiTheme="minorHAnsi" w:eastAsia="Arial" w:hAnsiTheme="minorHAnsi" w:cstheme="minorHAnsi"/>
                <w:sz w:val="22"/>
                <w:szCs w:val="22"/>
              </w:rPr>
              <w:t xml:space="preserve">, website </w:t>
            </w:r>
            <w:hyperlink r:id="rId55">
              <w:r w:rsidRPr="00EF3E31">
                <w:rPr>
                  <w:rFonts w:asciiTheme="minorHAnsi" w:eastAsia="Arial" w:hAnsiTheme="minorHAnsi" w:cstheme="minorHAnsi"/>
                  <w:color w:val="1155CC"/>
                  <w:sz w:val="22"/>
                  <w:szCs w:val="22"/>
                  <w:u w:val="single" w:color="1155CC"/>
                </w:rPr>
                <w:t>www.sdrj.ca</w:t>
              </w:r>
            </w:hyperlink>
            <w:hyperlink r:id="rId56">
              <w:r w:rsidRPr="00EF3E31">
                <w:rPr>
                  <w:rFonts w:asciiTheme="minorHAnsi" w:eastAsia="Arial" w:hAnsiTheme="minorHAnsi" w:cstheme="minorHAnsi"/>
                  <w:sz w:val="22"/>
                  <w:szCs w:val="22"/>
                </w:rPr>
                <w:t>.</w:t>
              </w:r>
            </w:hyperlink>
            <w:r w:rsidRPr="00EF3E31">
              <w:rPr>
                <w:rFonts w:asciiTheme="minorHAnsi" w:eastAsia="Arial" w:hAnsiTheme="minorHAnsi" w:cstheme="minorHAnsi"/>
                <w:sz w:val="22"/>
                <w:szCs w:val="22"/>
              </w:rPr>
              <w:t xml:space="preserve"> </w:t>
            </w:r>
          </w:p>
          <w:p w14:paraId="731319D3" w14:textId="77777777" w:rsidR="00C86753" w:rsidRPr="00EF3E31" w:rsidRDefault="00DA6775">
            <w:pPr>
              <w:spacing w:after="21"/>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3ED29F79"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9</w:t>
            </w:r>
            <w:r w:rsidRPr="00EF3E31">
              <w:rPr>
                <w:rFonts w:asciiTheme="minorHAnsi" w:hAnsiTheme="minorHAnsi" w:cstheme="minorHAnsi"/>
                <w:sz w:val="22"/>
                <w:szCs w:val="22"/>
              </w:rPr>
              <w:t xml:space="preserve"> </w:t>
            </w:r>
            <w:r w:rsidRPr="00EF3E31">
              <w:rPr>
                <w:rFonts w:asciiTheme="minorHAnsi" w:eastAsia="Arial" w:hAnsiTheme="minorHAnsi" w:cstheme="minorHAnsi"/>
                <w:sz w:val="22"/>
                <w:szCs w:val="22"/>
              </w:rPr>
              <w:t>am-4pm Mon-Fri</w:t>
            </w:r>
            <w:r w:rsidRPr="00EF3E31">
              <w:rPr>
                <w:rFonts w:asciiTheme="minorHAnsi" w:hAnsiTheme="minorHAnsi" w:cstheme="minorHAnsi"/>
                <w:sz w:val="22"/>
                <w:szCs w:val="22"/>
              </w:rPr>
              <w:t xml:space="preserve"> </w:t>
            </w:r>
          </w:p>
        </w:tc>
      </w:tr>
      <w:tr w:rsidR="00C86753" w:rsidRPr="00EF3E31" w14:paraId="305905EA" w14:textId="77777777" w:rsidTr="00C50C3C">
        <w:trPr>
          <w:trHeight w:val="4131"/>
        </w:trPr>
        <w:tc>
          <w:tcPr>
            <w:tcW w:w="2401" w:type="dxa"/>
            <w:tcBorders>
              <w:top w:val="single" w:sz="8" w:space="0" w:color="000000"/>
              <w:left w:val="single" w:sz="8" w:space="0" w:color="000000"/>
              <w:bottom w:val="single" w:sz="8" w:space="0" w:color="000000"/>
              <w:right w:val="single" w:sz="8" w:space="0" w:color="000000"/>
            </w:tcBorders>
          </w:tcPr>
          <w:p w14:paraId="04A3D070"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lastRenderedPageBreak/>
              <w:t xml:space="preserve">Sudbury Women's </w:t>
            </w:r>
          </w:p>
          <w:p w14:paraId="1B80099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Centre (SWC) </w:t>
            </w:r>
          </w:p>
          <w:p w14:paraId="19FDBD5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 </w:t>
            </w:r>
          </w:p>
          <w:p w14:paraId="36550B9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 </w:t>
            </w:r>
          </w:p>
          <w:p w14:paraId="77A9A186"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 </w:t>
            </w:r>
          </w:p>
          <w:p w14:paraId="41A68871"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Bilingual </w:t>
            </w:r>
          </w:p>
          <w:p w14:paraId="2CCD2D2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 </w:t>
            </w:r>
          </w:p>
          <w:p w14:paraId="5649B2F7"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 </w:t>
            </w:r>
          </w:p>
          <w:p w14:paraId="6463955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 </w:t>
            </w:r>
          </w:p>
          <w:p w14:paraId="5B65A5EA" w14:textId="77777777" w:rsidR="00C86753" w:rsidRPr="00EF3E31" w:rsidRDefault="00DA6775">
            <w:pPr>
              <w:spacing w:after="14"/>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Immediate/ Ongoing </w:t>
            </w:r>
          </w:p>
          <w:p w14:paraId="659AE463"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Supports</w:t>
            </w:r>
            <w:r w:rsidRPr="00EF3E31">
              <w:rPr>
                <w:rFonts w:asciiTheme="minorHAnsi" w:hAnsiTheme="minorHAnsi" w:cstheme="minorHAnsi"/>
                <w:sz w:val="22"/>
                <w:szCs w:val="22"/>
              </w:rPr>
              <w:t xml:space="preserve"> </w:t>
            </w:r>
          </w:p>
        </w:tc>
        <w:tc>
          <w:tcPr>
            <w:tcW w:w="4678" w:type="dxa"/>
            <w:tcBorders>
              <w:top w:val="single" w:sz="8" w:space="0" w:color="000000"/>
              <w:left w:val="single" w:sz="8" w:space="0" w:color="000000"/>
              <w:bottom w:val="single" w:sz="8" w:space="0" w:color="000000"/>
              <w:right w:val="single" w:sz="8" w:space="0" w:color="000000"/>
            </w:tcBorders>
            <w:vAlign w:val="center"/>
          </w:tcPr>
          <w:p w14:paraId="023896C4" w14:textId="77777777" w:rsidR="00C86753" w:rsidRPr="00EF3E31" w:rsidRDefault="00DA6775">
            <w:pPr>
              <w:spacing w:line="238" w:lineRule="auto"/>
              <w:rPr>
                <w:rFonts w:asciiTheme="minorHAnsi" w:hAnsiTheme="minorHAnsi" w:cstheme="minorHAnsi"/>
                <w:sz w:val="22"/>
                <w:szCs w:val="22"/>
              </w:rPr>
            </w:pPr>
            <w:r w:rsidRPr="00EF3E31">
              <w:rPr>
                <w:rFonts w:asciiTheme="minorHAnsi" w:eastAsia="Arial" w:hAnsiTheme="minorHAnsi" w:cstheme="minorHAnsi"/>
                <w:i/>
                <w:color w:val="222222"/>
                <w:sz w:val="22"/>
                <w:szCs w:val="22"/>
              </w:rPr>
              <w:t>We offer programs, referrals and assistance navigating social services, and basic needs items to women facing difficult life circumstances, providing vital services to thousands of women, with care and compassion, and completely free of charge.</w:t>
            </w:r>
            <w:r w:rsidRPr="00EF3E31">
              <w:rPr>
                <w:rFonts w:asciiTheme="minorHAnsi" w:hAnsiTheme="minorHAnsi" w:cstheme="minorHAnsi"/>
                <w:i/>
                <w:sz w:val="22"/>
                <w:szCs w:val="22"/>
              </w:rPr>
              <w:t xml:space="preserve"> </w:t>
            </w:r>
          </w:p>
          <w:p w14:paraId="4FFC86CA"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color w:val="222222"/>
                <w:sz w:val="22"/>
                <w:szCs w:val="22"/>
              </w:rPr>
              <w:t xml:space="preserve"> </w:t>
            </w:r>
            <w:r w:rsidRPr="00EF3E31">
              <w:rPr>
                <w:rFonts w:asciiTheme="minorHAnsi" w:hAnsiTheme="minorHAnsi" w:cstheme="minorHAnsi"/>
                <w:i/>
                <w:sz w:val="22"/>
                <w:szCs w:val="22"/>
              </w:rPr>
              <w:t xml:space="preserve"> </w:t>
            </w:r>
          </w:p>
          <w:p w14:paraId="25CBC5F5"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b/>
                <w:i/>
                <w:color w:val="222222"/>
                <w:sz w:val="22"/>
                <w:szCs w:val="22"/>
              </w:rPr>
              <w:t>Programming and Services:</w:t>
            </w:r>
            <w:r w:rsidRPr="00EF3E31">
              <w:rPr>
                <w:rFonts w:asciiTheme="minorHAnsi" w:hAnsiTheme="minorHAnsi" w:cstheme="minorHAnsi"/>
                <w:i/>
                <w:sz w:val="22"/>
                <w:szCs w:val="22"/>
              </w:rPr>
              <w:t xml:space="preserve"> </w:t>
            </w:r>
          </w:p>
          <w:p w14:paraId="157618EE" w14:textId="77777777" w:rsidR="00C86753" w:rsidRPr="00EF3E31" w:rsidRDefault="00DA6775">
            <w:pPr>
              <w:spacing w:line="241" w:lineRule="auto"/>
              <w:rPr>
                <w:rFonts w:asciiTheme="minorHAnsi" w:hAnsiTheme="minorHAnsi" w:cstheme="minorHAnsi"/>
                <w:sz w:val="22"/>
                <w:szCs w:val="22"/>
              </w:rPr>
            </w:pPr>
            <w:r w:rsidRPr="00EF3E31">
              <w:rPr>
                <w:rFonts w:asciiTheme="minorHAnsi" w:eastAsia="Arial" w:hAnsiTheme="minorHAnsi" w:cstheme="minorHAnsi"/>
                <w:i/>
                <w:color w:val="222222"/>
                <w:sz w:val="22"/>
                <w:szCs w:val="22"/>
              </w:rPr>
              <w:t xml:space="preserve">Support Work, Safety Plans, </w:t>
            </w:r>
            <w:proofErr w:type="spellStart"/>
            <w:r w:rsidRPr="00EF3E31">
              <w:rPr>
                <w:rFonts w:asciiTheme="minorHAnsi" w:eastAsia="Arial" w:hAnsiTheme="minorHAnsi" w:cstheme="minorHAnsi"/>
                <w:i/>
                <w:color w:val="222222"/>
                <w:sz w:val="22"/>
                <w:szCs w:val="22"/>
              </w:rPr>
              <w:t>Self Compassion</w:t>
            </w:r>
            <w:proofErr w:type="spellEnd"/>
            <w:r w:rsidRPr="00EF3E31">
              <w:rPr>
                <w:rFonts w:asciiTheme="minorHAnsi" w:eastAsia="Arial" w:hAnsiTheme="minorHAnsi" w:cstheme="minorHAnsi"/>
                <w:i/>
                <w:color w:val="222222"/>
                <w:sz w:val="22"/>
                <w:szCs w:val="22"/>
              </w:rPr>
              <w:t xml:space="preserve"> Program, Healthy Relationships and Boundaries for Women Program, Collective Kitchen Program, Sewing Circle, My Sister’s Closet (offers free clothing items), Computers in Centre and computer/tablet lending program, Cell phone program, Domestic Abuse Workshops, Employment Workshops, Credit Counselling, </w:t>
            </w:r>
          </w:p>
          <w:p w14:paraId="6EA71C87"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color w:val="222222"/>
                <w:sz w:val="22"/>
                <w:szCs w:val="22"/>
              </w:rPr>
              <w:t xml:space="preserve">2SLGBTQIA+ Support Group, Groceries (Delivery </w:t>
            </w:r>
          </w:p>
        </w:tc>
        <w:tc>
          <w:tcPr>
            <w:tcW w:w="2127" w:type="dxa"/>
            <w:tcBorders>
              <w:top w:val="single" w:sz="8" w:space="0" w:color="000000"/>
              <w:left w:val="single" w:sz="8" w:space="0" w:color="000000"/>
              <w:bottom w:val="single" w:sz="8" w:space="0" w:color="000000"/>
              <w:right w:val="single" w:sz="8" w:space="0" w:color="000000"/>
            </w:tcBorders>
          </w:tcPr>
          <w:p w14:paraId="1BFE5E7B"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Women and their children; Youth 16+. Those who present at the centre who are under the age of 16 will be supported in navigating the systems and finding appropriate agencies to assist them.</w:t>
            </w:r>
            <w:r w:rsidRPr="00EF3E31">
              <w:rPr>
                <w:rFonts w:asciiTheme="minorHAnsi" w:hAnsiTheme="minorHAnsi" w:cstheme="minorHAnsi"/>
                <w:sz w:val="22"/>
                <w:szCs w:val="22"/>
              </w:rPr>
              <w:t xml:space="preserve"> </w:t>
            </w:r>
          </w:p>
        </w:tc>
        <w:tc>
          <w:tcPr>
            <w:tcW w:w="4253" w:type="dxa"/>
            <w:tcBorders>
              <w:top w:val="single" w:sz="8" w:space="0" w:color="000000"/>
              <w:left w:val="single" w:sz="8" w:space="0" w:color="000000"/>
              <w:bottom w:val="single" w:sz="8" w:space="0" w:color="000000"/>
              <w:right w:val="single" w:sz="8" w:space="0" w:color="000000"/>
            </w:tcBorders>
          </w:tcPr>
          <w:p w14:paraId="087B5CD8" w14:textId="77777777" w:rsidR="00C86753" w:rsidRPr="00EF3E31" w:rsidRDefault="00DA6775">
            <w:pPr>
              <w:spacing w:line="241" w:lineRule="auto"/>
              <w:ind w:right="41"/>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For items relating to HT contact Kaylyn </w:t>
            </w:r>
            <w:proofErr w:type="spellStart"/>
            <w:r w:rsidRPr="00EF3E31">
              <w:rPr>
                <w:rFonts w:asciiTheme="minorHAnsi" w:eastAsia="Arial" w:hAnsiTheme="minorHAnsi" w:cstheme="minorHAnsi"/>
                <w:color w:val="222222"/>
                <w:sz w:val="22"/>
                <w:szCs w:val="22"/>
              </w:rPr>
              <w:t>Edens</w:t>
            </w:r>
            <w:proofErr w:type="spellEnd"/>
            <w:r w:rsidRPr="00EF3E31">
              <w:rPr>
                <w:rFonts w:asciiTheme="minorHAnsi" w:eastAsia="Arial" w:hAnsiTheme="minorHAnsi" w:cstheme="minorHAnsi"/>
                <w:color w:val="222222"/>
                <w:sz w:val="22"/>
                <w:szCs w:val="22"/>
              </w:rPr>
              <w:t xml:space="preserve"> at 705-673-1916 x 102. Email </w:t>
            </w:r>
          </w:p>
          <w:p w14:paraId="7FA57ADE"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1155CC"/>
                <w:sz w:val="22"/>
                <w:szCs w:val="22"/>
              </w:rPr>
              <w:t>kaylyn.edens@sudburywc.ca</w:t>
            </w:r>
            <w:r w:rsidRPr="00EF3E31">
              <w:rPr>
                <w:rFonts w:asciiTheme="minorHAnsi" w:eastAsia="Arial" w:hAnsiTheme="minorHAnsi" w:cstheme="minorHAnsi"/>
                <w:sz w:val="22"/>
                <w:szCs w:val="22"/>
              </w:rPr>
              <w:t xml:space="preserve"> </w:t>
            </w:r>
          </w:p>
          <w:p w14:paraId="0A67A3E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 </w:t>
            </w:r>
            <w:r w:rsidRPr="00EF3E31">
              <w:rPr>
                <w:rFonts w:asciiTheme="minorHAnsi" w:eastAsia="Arial" w:hAnsiTheme="minorHAnsi" w:cstheme="minorHAnsi"/>
                <w:sz w:val="22"/>
                <w:szCs w:val="22"/>
              </w:rPr>
              <w:t xml:space="preserve"> </w:t>
            </w:r>
          </w:p>
          <w:p w14:paraId="45072470" w14:textId="77777777" w:rsidR="00C86753" w:rsidRPr="00EF3E31" w:rsidRDefault="00DA6775">
            <w:pPr>
              <w:spacing w:after="1"/>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For all other inquiries and program related referrals, contact the Front Desk at 705-6731916 </w:t>
            </w:r>
            <w:proofErr w:type="spellStart"/>
            <w:r w:rsidRPr="00EF3E31">
              <w:rPr>
                <w:rFonts w:asciiTheme="minorHAnsi" w:eastAsia="Arial" w:hAnsiTheme="minorHAnsi" w:cstheme="minorHAnsi"/>
                <w:color w:val="222222"/>
                <w:sz w:val="22"/>
                <w:szCs w:val="22"/>
              </w:rPr>
              <w:t>ext</w:t>
            </w:r>
            <w:proofErr w:type="spellEnd"/>
            <w:r w:rsidRPr="00EF3E31">
              <w:rPr>
                <w:rFonts w:asciiTheme="minorHAnsi" w:eastAsia="Arial" w:hAnsiTheme="minorHAnsi" w:cstheme="minorHAnsi"/>
                <w:color w:val="222222"/>
                <w:sz w:val="22"/>
                <w:szCs w:val="22"/>
              </w:rPr>
              <w:t xml:space="preserve"> 100 or email </w:t>
            </w:r>
            <w:r w:rsidRPr="00EF3E31">
              <w:rPr>
                <w:rFonts w:asciiTheme="minorHAnsi" w:eastAsia="Arial" w:hAnsiTheme="minorHAnsi" w:cstheme="minorHAnsi"/>
                <w:color w:val="0000FF"/>
                <w:sz w:val="22"/>
                <w:szCs w:val="22"/>
                <w:u w:val="single" w:color="0000FF"/>
              </w:rPr>
              <w:t>info@sudburywc.ca</w:t>
            </w:r>
            <w:r w:rsidRPr="00EF3E31">
              <w:rPr>
                <w:rFonts w:asciiTheme="minorHAnsi" w:eastAsia="Arial" w:hAnsiTheme="minorHAnsi" w:cstheme="minorHAnsi"/>
                <w:sz w:val="22"/>
                <w:szCs w:val="22"/>
              </w:rPr>
              <w:t xml:space="preserve"> </w:t>
            </w:r>
          </w:p>
          <w:p w14:paraId="3E0DC8E2"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31E06B08"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 xml:space="preserve"> </w:t>
            </w:r>
          </w:p>
          <w:p w14:paraId="0976DF16"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sz w:val="22"/>
                <w:szCs w:val="22"/>
              </w:rPr>
              <w:t>9 am-4:30pm Mon-Thurs</w:t>
            </w:r>
            <w:r w:rsidRPr="00EF3E31">
              <w:rPr>
                <w:rFonts w:asciiTheme="minorHAnsi" w:eastAsia="Arial" w:hAnsiTheme="minorHAnsi" w:cstheme="minorHAnsi"/>
                <w:color w:val="222222"/>
                <w:sz w:val="22"/>
                <w:szCs w:val="22"/>
              </w:rPr>
              <w:t xml:space="preserve"> </w:t>
            </w:r>
            <w:r w:rsidRPr="00EF3E31">
              <w:rPr>
                <w:rFonts w:asciiTheme="minorHAnsi" w:eastAsia="Arial" w:hAnsiTheme="minorHAnsi" w:cstheme="minorHAnsi"/>
                <w:sz w:val="22"/>
                <w:szCs w:val="22"/>
              </w:rPr>
              <w:t xml:space="preserve"> </w:t>
            </w:r>
          </w:p>
        </w:tc>
      </w:tr>
      <w:tr w:rsidR="00C86753" w:rsidRPr="00EF3E31" w14:paraId="56FF9EBA" w14:textId="77777777" w:rsidTr="00C50C3C">
        <w:trPr>
          <w:trHeight w:val="3164"/>
        </w:trPr>
        <w:tc>
          <w:tcPr>
            <w:tcW w:w="2401" w:type="dxa"/>
            <w:tcBorders>
              <w:top w:val="single" w:sz="8" w:space="0" w:color="000000"/>
              <w:left w:val="single" w:sz="8" w:space="0" w:color="000000"/>
              <w:bottom w:val="single" w:sz="8" w:space="0" w:color="000000"/>
              <w:right w:val="single" w:sz="8" w:space="0" w:color="000000"/>
            </w:tcBorders>
          </w:tcPr>
          <w:p w14:paraId="6244C151" w14:textId="77777777" w:rsidR="00C86753" w:rsidRPr="00EF3E31" w:rsidRDefault="00C86753">
            <w:pPr>
              <w:rPr>
                <w:rFonts w:asciiTheme="minorHAnsi" w:hAnsiTheme="minorHAnsi" w:cstheme="minorHAnsi"/>
                <w:sz w:val="22"/>
                <w:szCs w:val="22"/>
              </w:rPr>
            </w:pPr>
          </w:p>
        </w:tc>
        <w:tc>
          <w:tcPr>
            <w:tcW w:w="4678" w:type="dxa"/>
            <w:tcBorders>
              <w:top w:val="single" w:sz="8" w:space="0" w:color="000000"/>
              <w:left w:val="single" w:sz="8" w:space="0" w:color="000000"/>
              <w:bottom w:val="single" w:sz="8" w:space="0" w:color="000000"/>
              <w:right w:val="single" w:sz="8" w:space="0" w:color="000000"/>
            </w:tcBorders>
            <w:vAlign w:val="center"/>
          </w:tcPr>
          <w:p w14:paraId="02B91C11" w14:textId="77777777" w:rsidR="00C86753" w:rsidRPr="00EF3E31" w:rsidRDefault="00DA6775">
            <w:pPr>
              <w:spacing w:line="227" w:lineRule="auto"/>
              <w:rPr>
                <w:rFonts w:asciiTheme="minorHAnsi" w:hAnsiTheme="minorHAnsi" w:cstheme="minorHAnsi"/>
                <w:sz w:val="22"/>
                <w:szCs w:val="22"/>
              </w:rPr>
            </w:pPr>
            <w:r w:rsidRPr="00EF3E31">
              <w:rPr>
                <w:rFonts w:asciiTheme="minorHAnsi" w:eastAsia="Arial" w:hAnsiTheme="minorHAnsi" w:cstheme="minorHAnsi"/>
                <w:i/>
                <w:color w:val="222222"/>
                <w:sz w:val="22"/>
                <w:szCs w:val="22"/>
              </w:rPr>
              <w:t>and gift card pick up), personal and feminine hygiene products.</w:t>
            </w:r>
            <w:r w:rsidRPr="00EF3E31">
              <w:rPr>
                <w:rFonts w:asciiTheme="minorHAnsi" w:hAnsiTheme="minorHAnsi" w:cstheme="minorHAnsi"/>
                <w:i/>
                <w:sz w:val="22"/>
                <w:szCs w:val="22"/>
              </w:rPr>
              <w:t xml:space="preserve"> </w:t>
            </w:r>
          </w:p>
          <w:p w14:paraId="12767146"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color w:val="222222"/>
                <w:sz w:val="22"/>
                <w:szCs w:val="22"/>
              </w:rPr>
              <w:t xml:space="preserve"> </w:t>
            </w:r>
            <w:r w:rsidRPr="00EF3E31">
              <w:rPr>
                <w:rFonts w:asciiTheme="minorHAnsi" w:hAnsiTheme="minorHAnsi" w:cstheme="minorHAnsi"/>
                <w:i/>
                <w:sz w:val="22"/>
                <w:szCs w:val="22"/>
              </w:rPr>
              <w:t xml:space="preserve"> </w:t>
            </w:r>
          </w:p>
          <w:p w14:paraId="64E44DA4"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b/>
                <w:i/>
                <w:color w:val="222222"/>
                <w:sz w:val="22"/>
                <w:szCs w:val="22"/>
              </w:rPr>
              <w:t>Human Trafficking Specific:</w:t>
            </w:r>
            <w:r w:rsidRPr="00EF3E31">
              <w:rPr>
                <w:rFonts w:asciiTheme="minorHAnsi" w:hAnsiTheme="minorHAnsi" w:cstheme="minorHAnsi"/>
                <w:i/>
                <w:sz w:val="22"/>
                <w:szCs w:val="22"/>
              </w:rPr>
              <w:t xml:space="preserve"> </w:t>
            </w:r>
          </w:p>
          <w:p w14:paraId="25837ACD" w14:textId="77777777" w:rsidR="00C86753" w:rsidRPr="00EF3E31" w:rsidRDefault="00DA6775">
            <w:pPr>
              <w:rPr>
                <w:rFonts w:asciiTheme="minorHAnsi" w:hAnsiTheme="minorHAnsi" w:cstheme="minorHAnsi"/>
                <w:sz w:val="22"/>
                <w:szCs w:val="22"/>
              </w:rPr>
            </w:pPr>
            <w:r w:rsidRPr="00EF3E31">
              <w:rPr>
                <w:rFonts w:asciiTheme="minorHAnsi" w:eastAsia="Arial" w:hAnsiTheme="minorHAnsi" w:cstheme="minorHAnsi"/>
                <w:i/>
                <w:color w:val="222222"/>
                <w:sz w:val="22"/>
                <w:szCs w:val="22"/>
              </w:rPr>
              <w:t xml:space="preserve">Healing and Empowerment Support Group, </w:t>
            </w:r>
          </w:p>
          <w:p w14:paraId="3494CD6C" w14:textId="6E703541" w:rsidR="00C86753" w:rsidRPr="00EF3E31" w:rsidRDefault="00DA6775" w:rsidP="00C50C3C">
            <w:pPr>
              <w:spacing w:after="5" w:line="234" w:lineRule="auto"/>
              <w:rPr>
                <w:rFonts w:asciiTheme="minorHAnsi" w:hAnsiTheme="minorHAnsi" w:cstheme="minorHAnsi"/>
                <w:sz w:val="22"/>
                <w:szCs w:val="22"/>
              </w:rPr>
            </w:pPr>
            <w:r w:rsidRPr="00EF3E31">
              <w:rPr>
                <w:rFonts w:asciiTheme="minorHAnsi" w:eastAsia="Arial" w:hAnsiTheme="minorHAnsi" w:cstheme="minorHAnsi"/>
                <w:i/>
                <w:color w:val="222222"/>
                <w:sz w:val="22"/>
                <w:szCs w:val="22"/>
              </w:rPr>
              <w:t>Supporting Our Sisters (SOS) Northern Ontario Anti-Human Trafficking Alliance, Individual Counselling for survivors.</w:t>
            </w:r>
            <w:r w:rsidRPr="00EF3E31">
              <w:rPr>
                <w:rFonts w:asciiTheme="minorHAnsi" w:hAnsiTheme="minorHAnsi" w:cstheme="minorHAnsi"/>
                <w:i/>
                <w:sz w:val="22"/>
                <w:szCs w:val="22"/>
              </w:rPr>
              <w:t xml:space="preserve"> </w:t>
            </w:r>
          </w:p>
          <w:p w14:paraId="4B99709D" w14:textId="77777777" w:rsidR="00C86753" w:rsidRPr="00EF3E31" w:rsidRDefault="00DA6775">
            <w:pPr>
              <w:rPr>
                <w:rFonts w:asciiTheme="minorHAnsi" w:hAnsiTheme="minorHAnsi" w:cstheme="minorHAnsi"/>
                <w:sz w:val="22"/>
                <w:szCs w:val="22"/>
              </w:rPr>
            </w:pPr>
            <w:r w:rsidRPr="00EF3E31">
              <w:rPr>
                <w:rFonts w:asciiTheme="minorHAnsi" w:hAnsiTheme="minorHAnsi" w:cstheme="minorHAnsi"/>
                <w:i/>
                <w:sz w:val="22"/>
                <w:szCs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588222B5" w14:textId="77777777" w:rsidR="00C86753" w:rsidRPr="00EF3E31" w:rsidRDefault="00C86753">
            <w:pPr>
              <w:rPr>
                <w:rFonts w:asciiTheme="minorHAnsi" w:hAnsiTheme="minorHAnsi" w:cstheme="minorHAnsi"/>
                <w:sz w:val="22"/>
                <w:szCs w:val="22"/>
              </w:rPr>
            </w:pPr>
          </w:p>
        </w:tc>
        <w:tc>
          <w:tcPr>
            <w:tcW w:w="4253" w:type="dxa"/>
            <w:tcBorders>
              <w:top w:val="single" w:sz="8" w:space="0" w:color="000000"/>
              <w:left w:val="single" w:sz="8" w:space="0" w:color="000000"/>
              <w:bottom w:val="single" w:sz="8" w:space="0" w:color="000000"/>
              <w:right w:val="single" w:sz="8" w:space="0" w:color="000000"/>
            </w:tcBorders>
          </w:tcPr>
          <w:p w14:paraId="137A5445" w14:textId="77777777" w:rsidR="00C86753" w:rsidRPr="00EF3E31" w:rsidRDefault="00C86753">
            <w:pPr>
              <w:rPr>
                <w:rFonts w:asciiTheme="minorHAnsi" w:hAnsiTheme="minorHAnsi" w:cstheme="minorHAnsi"/>
                <w:sz w:val="22"/>
                <w:szCs w:val="22"/>
              </w:rPr>
            </w:pPr>
          </w:p>
        </w:tc>
      </w:tr>
      <w:tr w:rsidR="00C86753" w:rsidRPr="00EF3E31" w14:paraId="562F99F0" w14:textId="77777777" w:rsidTr="00C50C3C">
        <w:trPr>
          <w:trHeight w:val="221"/>
        </w:trPr>
        <w:tc>
          <w:tcPr>
            <w:tcW w:w="2401" w:type="dxa"/>
            <w:tcBorders>
              <w:top w:val="single" w:sz="8" w:space="0" w:color="000000"/>
              <w:left w:val="single" w:sz="8" w:space="0" w:color="000000"/>
              <w:bottom w:val="single" w:sz="8" w:space="0" w:color="000000"/>
              <w:right w:val="single" w:sz="8" w:space="0" w:color="000000"/>
            </w:tcBorders>
          </w:tcPr>
          <w:p w14:paraId="435B957E" w14:textId="50A01F16" w:rsidR="00453AAB" w:rsidRPr="00EF3E31" w:rsidRDefault="00000000" w:rsidP="00453AAB">
            <w:pPr>
              <w:rPr>
                <w:rFonts w:asciiTheme="minorHAnsi" w:hAnsiTheme="minorHAnsi" w:cstheme="minorHAnsi"/>
                <w:color w:val="000000"/>
                <w:sz w:val="22"/>
                <w:szCs w:val="22"/>
                <w:shd w:val="clear" w:color="auto" w:fill="FFFFFF"/>
              </w:rPr>
            </w:pPr>
            <w:r>
              <w:fldChar w:fldCharType="begin"/>
            </w:r>
            <w:r>
              <w:instrText xml:space="preserve"> HYPERLINK "https://www.northeasthealthline.ca/displayService.aspx?id=164177" \o "https://www.northeasthealthline.ca/displayService.aspx?id=164177" </w:instrText>
            </w:r>
            <w:r>
              <w:fldChar w:fldCharType="separate"/>
            </w:r>
            <w:proofErr w:type="spellStart"/>
            <w:r w:rsidR="00453AAB" w:rsidRPr="00EF3E31">
              <w:rPr>
                <w:rStyle w:val="Hyperlink"/>
                <w:rFonts w:asciiTheme="minorHAnsi" w:hAnsiTheme="minorHAnsi" w:cstheme="minorHAnsi"/>
                <w:color w:val="auto"/>
                <w:sz w:val="22"/>
                <w:szCs w:val="22"/>
                <w:u w:val="none"/>
              </w:rPr>
              <w:t>Wahnapitae</w:t>
            </w:r>
            <w:proofErr w:type="spellEnd"/>
            <w:r w:rsidR="00453AAB" w:rsidRPr="00EF3E31">
              <w:rPr>
                <w:rStyle w:val="Hyperlink"/>
                <w:rFonts w:asciiTheme="minorHAnsi" w:hAnsiTheme="minorHAnsi" w:cstheme="minorHAnsi"/>
                <w:color w:val="auto"/>
                <w:sz w:val="22"/>
                <w:szCs w:val="22"/>
                <w:u w:val="none"/>
              </w:rPr>
              <w:t xml:space="preserve"> First Nation - Norman </w:t>
            </w:r>
            <w:proofErr w:type="spellStart"/>
            <w:r w:rsidR="00453AAB" w:rsidRPr="00EF3E31">
              <w:rPr>
                <w:rStyle w:val="Hyperlink"/>
                <w:rFonts w:asciiTheme="minorHAnsi" w:hAnsiTheme="minorHAnsi" w:cstheme="minorHAnsi"/>
                <w:color w:val="auto"/>
                <w:sz w:val="22"/>
                <w:szCs w:val="22"/>
                <w:u w:val="none"/>
              </w:rPr>
              <w:t>Recollet</w:t>
            </w:r>
            <w:proofErr w:type="spellEnd"/>
            <w:r w:rsidR="00453AAB" w:rsidRPr="00EF3E31">
              <w:rPr>
                <w:rStyle w:val="Hyperlink"/>
                <w:rFonts w:asciiTheme="minorHAnsi" w:hAnsiTheme="minorHAnsi" w:cstheme="minorHAnsi"/>
                <w:color w:val="auto"/>
                <w:sz w:val="22"/>
                <w:szCs w:val="22"/>
                <w:u w:val="none"/>
              </w:rPr>
              <w:t xml:space="preserve"> Health Centre</w:t>
            </w:r>
            <w:r>
              <w:rPr>
                <w:rStyle w:val="Hyperlink"/>
                <w:rFonts w:asciiTheme="minorHAnsi" w:hAnsiTheme="minorHAnsi" w:cstheme="minorHAnsi"/>
                <w:color w:val="auto"/>
                <w:sz w:val="22"/>
                <w:szCs w:val="22"/>
                <w:u w:val="none"/>
              </w:rPr>
              <w:fldChar w:fldCharType="end"/>
            </w:r>
            <w:r w:rsidR="00453AAB" w:rsidRPr="00EF3E31">
              <w:rPr>
                <w:rFonts w:asciiTheme="minorHAnsi" w:hAnsiTheme="minorHAnsi" w:cstheme="minorHAnsi"/>
                <w:color w:val="000000"/>
                <w:sz w:val="22"/>
                <w:szCs w:val="22"/>
                <w:shd w:val="clear" w:color="auto" w:fill="FFFFFF"/>
              </w:rPr>
              <w:t>  </w:t>
            </w:r>
          </w:p>
          <w:p w14:paraId="29D58083" w14:textId="7EAFDC2E" w:rsidR="00453AAB" w:rsidRPr="00EF3E31" w:rsidRDefault="00453AAB" w:rsidP="00453AAB">
            <w:pPr>
              <w:rPr>
                <w:rFonts w:asciiTheme="minorHAnsi" w:hAnsiTheme="minorHAnsi" w:cstheme="minorHAnsi"/>
                <w:color w:val="000000"/>
                <w:sz w:val="22"/>
                <w:szCs w:val="22"/>
                <w:shd w:val="clear" w:color="auto" w:fill="FFFFFF"/>
              </w:rPr>
            </w:pPr>
          </w:p>
          <w:p w14:paraId="5700AFE9" w14:textId="77777777" w:rsidR="00453AAB" w:rsidRPr="00EF3E31" w:rsidRDefault="00453AAB" w:rsidP="00453AAB">
            <w:pPr>
              <w:spacing w:after="14"/>
              <w:rPr>
                <w:rFonts w:asciiTheme="minorHAnsi" w:hAnsiTheme="minorHAnsi" w:cstheme="minorHAnsi"/>
                <w:sz w:val="22"/>
                <w:szCs w:val="22"/>
              </w:rPr>
            </w:pPr>
            <w:r w:rsidRPr="00EF3E31">
              <w:rPr>
                <w:rFonts w:asciiTheme="minorHAnsi" w:eastAsia="Arial" w:hAnsiTheme="minorHAnsi" w:cstheme="minorHAnsi"/>
                <w:color w:val="222222"/>
                <w:sz w:val="22"/>
                <w:szCs w:val="22"/>
              </w:rPr>
              <w:t xml:space="preserve">Immediate/ Ongoing </w:t>
            </w:r>
          </w:p>
          <w:p w14:paraId="3B9ED290" w14:textId="50695011" w:rsidR="00453AAB" w:rsidRPr="00EF3E31" w:rsidRDefault="00453AAB" w:rsidP="00453AAB">
            <w:pPr>
              <w:rPr>
                <w:rFonts w:asciiTheme="minorHAnsi" w:hAnsiTheme="minorHAnsi" w:cstheme="minorHAnsi"/>
                <w:sz w:val="22"/>
                <w:szCs w:val="22"/>
              </w:rPr>
            </w:pPr>
            <w:r w:rsidRPr="00EF3E31">
              <w:rPr>
                <w:rFonts w:asciiTheme="minorHAnsi" w:eastAsia="Arial" w:hAnsiTheme="minorHAnsi" w:cstheme="minorHAnsi"/>
                <w:color w:val="222222"/>
                <w:sz w:val="22"/>
                <w:szCs w:val="22"/>
              </w:rPr>
              <w:t>Supports</w:t>
            </w:r>
          </w:p>
          <w:p w14:paraId="5D00CA70" w14:textId="77777777" w:rsidR="00C86753" w:rsidRPr="00EF3E31" w:rsidRDefault="00C86753">
            <w:pPr>
              <w:rPr>
                <w:rFonts w:asciiTheme="minorHAnsi" w:hAnsiTheme="minorHAnsi" w:cstheme="minorHAnsi"/>
                <w:sz w:val="22"/>
                <w:szCs w:val="22"/>
              </w:rPr>
            </w:pPr>
          </w:p>
        </w:tc>
        <w:tc>
          <w:tcPr>
            <w:tcW w:w="4678" w:type="dxa"/>
            <w:tcBorders>
              <w:top w:val="single" w:sz="8" w:space="0" w:color="000000"/>
              <w:left w:val="single" w:sz="8" w:space="0" w:color="000000"/>
              <w:bottom w:val="single" w:sz="8" w:space="0" w:color="000000"/>
              <w:right w:val="single" w:sz="8" w:space="0" w:color="000000"/>
            </w:tcBorders>
          </w:tcPr>
          <w:p w14:paraId="248FEFAB" w14:textId="77777777" w:rsidR="00E077DC" w:rsidRPr="00E077DC" w:rsidRDefault="00E077DC" w:rsidP="00E077DC">
            <w:pPr>
              <w:rPr>
                <w:rFonts w:asciiTheme="minorHAnsi" w:hAnsiTheme="minorHAnsi" w:cstheme="minorHAnsi"/>
                <w:sz w:val="22"/>
                <w:szCs w:val="22"/>
              </w:rPr>
            </w:pPr>
            <w:r w:rsidRPr="00E077DC">
              <w:rPr>
                <w:rFonts w:asciiTheme="minorHAnsi" w:hAnsiTheme="minorHAnsi" w:cstheme="minorHAnsi"/>
                <w:sz w:val="22"/>
                <w:szCs w:val="22"/>
              </w:rPr>
              <w:t>Culturally appropriate programs and services for Aboriginals, combining traditional health and Western medical practices * aims to improve the social supports and conditions that affect long-term health</w:t>
            </w:r>
          </w:p>
          <w:p w14:paraId="026301D5" w14:textId="77777777" w:rsidR="00C86753" w:rsidRPr="00EF3E31" w:rsidRDefault="00C86753">
            <w:pPr>
              <w:rPr>
                <w:rFonts w:asciiTheme="minorHAnsi" w:hAnsiTheme="minorHAnsi" w:cstheme="minorHAnsi"/>
                <w:sz w:val="22"/>
                <w:szCs w:val="22"/>
              </w:rPr>
            </w:pPr>
          </w:p>
        </w:tc>
        <w:tc>
          <w:tcPr>
            <w:tcW w:w="2127" w:type="dxa"/>
            <w:tcBorders>
              <w:top w:val="single" w:sz="8" w:space="0" w:color="000000"/>
              <w:left w:val="single" w:sz="8" w:space="0" w:color="000000"/>
              <w:bottom w:val="single" w:sz="8" w:space="0" w:color="000000"/>
              <w:right w:val="single" w:sz="8" w:space="0" w:color="000000"/>
            </w:tcBorders>
          </w:tcPr>
          <w:p w14:paraId="09DF2BD5" w14:textId="77777777" w:rsidR="009D2057" w:rsidRPr="00EF3E31" w:rsidRDefault="009D2057" w:rsidP="009D2057">
            <w:pPr>
              <w:rPr>
                <w:rFonts w:asciiTheme="minorHAnsi" w:hAnsiTheme="minorHAnsi" w:cstheme="minorHAnsi"/>
                <w:sz w:val="22"/>
                <w:szCs w:val="22"/>
              </w:rPr>
            </w:pPr>
            <w:r w:rsidRPr="00EF3E31">
              <w:rPr>
                <w:rFonts w:asciiTheme="minorHAnsi" w:hAnsiTheme="minorHAnsi" w:cstheme="minorHAnsi"/>
                <w:color w:val="000000"/>
                <w:sz w:val="22"/>
                <w:szCs w:val="22"/>
                <w:shd w:val="clear" w:color="auto" w:fill="FFFFFF"/>
              </w:rPr>
              <w:t xml:space="preserve">Members of </w:t>
            </w:r>
            <w:proofErr w:type="spellStart"/>
            <w:r w:rsidRPr="00EF3E31">
              <w:rPr>
                <w:rFonts w:asciiTheme="minorHAnsi" w:hAnsiTheme="minorHAnsi" w:cstheme="minorHAnsi"/>
                <w:color w:val="000000"/>
                <w:sz w:val="22"/>
                <w:szCs w:val="22"/>
                <w:shd w:val="clear" w:color="auto" w:fill="FFFFFF"/>
              </w:rPr>
              <w:t>Wahnapitae</w:t>
            </w:r>
            <w:proofErr w:type="spellEnd"/>
            <w:r w:rsidRPr="00EF3E31">
              <w:rPr>
                <w:rFonts w:asciiTheme="minorHAnsi" w:hAnsiTheme="minorHAnsi" w:cstheme="minorHAnsi"/>
                <w:color w:val="000000"/>
                <w:sz w:val="22"/>
                <w:szCs w:val="22"/>
                <w:shd w:val="clear" w:color="auto" w:fill="FFFFFF"/>
              </w:rPr>
              <w:t xml:space="preserve"> First Nation</w:t>
            </w:r>
          </w:p>
          <w:p w14:paraId="2B4A055F" w14:textId="77777777" w:rsidR="00C86753" w:rsidRPr="00EF3E31" w:rsidRDefault="00C86753">
            <w:pPr>
              <w:rPr>
                <w:rFonts w:asciiTheme="minorHAnsi" w:hAnsiTheme="minorHAnsi" w:cstheme="minorHAnsi"/>
                <w:sz w:val="22"/>
                <w:szCs w:val="22"/>
              </w:rPr>
            </w:pPr>
          </w:p>
        </w:tc>
        <w:tc>
          <w:tcPr>
            <w:tcW w:w="4253" w:type="dxa"/>
            <w:tcBorders>
              <w:top w:val="single" w:sz="8" w:space="0" w:color="000000"/>
              <w:left w:val="single" w:sz="8" w:space="0" w:color="000000"/>
              <w:bottom w:val="single" w:sz="8" w:space="0" w:color="000000"/>
              <w:right w:val="single" w:sz="8" w:space="0" w:color="000000"/>
            </w:tcBorders>
          </w:tcPr>
          <w:p w14:paraId="58C6CF02" w14:textId="41FF7E52" w:rsidR="00453AAB" w:rsidRPr="00EF3E31" w:rsidRDefault="00453AAB" w:rsidP="00453AAB">
            <w:pPr>
              <w:rPr>
                <w:rFonts w:asciiTheme="minorHAnsi" w:hAnsiTheme="minorHAnsi" w:cstheme="minorHAnsi"/>
                <w:sz w:val="22"/>
                <w:szCs w:val="22"/>
              </w:rPr>
            </w:pPr>
            <w:r w:rsidRPr="00EF3E31">
              <w:rPr>
                <w:rFonts w:asciiTheme="minorHAnsi" w:eastAsia="Arial" w:hAnsiTheme="minorHAnsi" w:cstheme="minorHAnsi"/>
                <w:sz w:val="22"/>
                <w:szCs w:val="22"/>
              </w:rPr>
              <w:t>Self-referral.</w:t>
            </w:r>
            <w:r w:rsidRPr="00EF3E31">
              <w:rPr>
                <w:rFonts w:asciiTheme="minorHAnsi" w:hAnsiTheme="minorHAnsi" w:cstheme="minorHAnsi"/>
                <w:sz w:val="22"/>
                <w:szCs w:val="22"/>
              </w:rPr>
              <w:t xml:space="preserve"> </w:t>
            </w:r>
          </w:p>
          <w:p w14:paraId="5E006554" w14:textId="0D905BFD" w:rsidR="00453AAB" w:rsidRPr="00EF3E31" w:rsidRDefault="00453AAB" w:rsidP="00453AAB">
            <w:pPr>
              <w:spacing w:line="241" w:lineRule="auto"/>
              <w:rPr>
                <w:rFonts w:asciiTheme="minorHAnsi" w:eastAsia="Arial" w:hAnsiTheme="minorHAnsi" w:cstheme="minorHAnsi"/>
                <w:sz w:val="22"/>
                <w:szCs w:val="22"/>
              </w:rPr>
            </w:pPr>
            <w:r w:rsidRPr="00EF3E31">
              <w:rPr>
                <w:rFonts w:asciiTheme="minorHAnsi" w:eastAsia="Arial" w:hAnsiTheme="minorHAnsi" w:cstheme="minorHAnsi"/>
                <w:sz w:val="22"/>
                <w:szCs w:val="22"/>
              </w:rPr>
              <w:t xml:space="preserve">Via phone 705-858-7700, website </w:t>
            </w:r>
            <w:hyperlink r:id="rId57" w:history="1">
              <w:r w:rsidRPr="00EF3E31">
                <w:rPr>
                  <w:rStyle w:val="Hyperlink"/>
                  <w:rFonts w:asciiTheme="minorHAnsi" w:hAnsiTheme="minorHAnsi" w:cstheme="minorHAnsi"/>
                  <w:sz w:val="22"/>
                  <w:szCs w:val="22"/>
                </w:rPr>
                <w:t>https://wahnapitaefirstnation.com</w:t>
              </w:r>
            </w:hyperlink>
          </w:p>
          <w:p w14:paraId="3DBA648E" w14:textId="5B506D04" w:rsidR="00453AAB" w:rsidRPr="00EF3E31" w:rsidRDefault="00453AAB" w:rsidP="00453AAB">
            <w:pPr>
              <w:spacing w:line="241" w:lineRule="auto"/>
              <w:rPr>
                <w:rFonts w:asciiTheme="minorHAnsi" w:hAnsiTheme="minorHAnsi" w:cstheme="minorHAnsi"/>
                <w:sz w:val="22"/>
                <w:szCs w:val="22"/>
              </w:rPr>
            </w:pPr>
          </w:p>
          <w:p w14:paraId="03B90C45" w14:textId="77777777" w:rsidR="00453AAB" w:rsidRPr="00D368E8" w:rsidRDefault="00453AAB" w:rsidP="00453AAB">
            <w:pPr>
              <w:spacing w:line="241" w:lineRule="auto"/>
              <w:rPr>
                <w:rFonts w:asciiTheme="minorHAnsi" w:hAnsiTheme="minorHAnsi" w:cstheme="minorHAnsi"/>
                <w:sz w:val="22"/>
                <w:szCs w:val="22"/>
              </w:rPr>
            </w:pPr>
            <w:r w:rsidRPr="00453AAB">
              <w:rPr>
                <w:rFonts w:asciiTheme="minorHAnsi" w:hAnsiTheme="minorHAnsi" w:cstheme="minorHAnsi"/>
                <w:sz w:val="22"/>
                <w:szCs w:val="22"/>
              </w:rPr>
              <w:t xml:space="preserve">Norman </w:t>
            </w:r>
            <w:proofErr w:type="spellStart"/>
            <w:r w:rsidRPr="00453AAB">
              <w:rPr>
                <w:rFonts w:asciiTheme="minorHAnsi" w:hAnsiTheme="minorHAnsi" w:cstheme="minorHAnsi"/>
                <w:sz w:val="22"/>
                <w:szCs w:val="22"/>
              </w:rPr>
              <w:t>Recollet</w:t>
            </w:r>
            <w:proofErr w:type="spellEnd"/>
            <w:r w:rsidRPr="00453AAB">
              <w:rPr>
                <w:rFonts w:asciiTheme="minorHAnsi" w:hAnsiTheme="minorHAnsi" w:cstheme="minorHAnsi"/>
                <w:sz w:val="22"/>
                <w:szCs w:val="22"/>
              </w:rPr>
              <w:t xml:space="preserve"> Health Centre – Nurse Practitioner Hours:</w:t>
            </w:r>
            <w:r w:rsidRPr="00453AAB">
              <w:rPr>
                <w:rFonts w:asciiTheme="minorHAnsi" w:hAnsiTheme="minorHAnsi" w:cstheme="minorHAnsi"/>
                <w:sz w:val="22"/>
                <w:szCs w:val="22"/>
              </w:rPr>
              <w:br/>
            </w:r>
            <w:r w:rsidRPr="00D368E8">
              <w:rPr>
                <w:rFonts w:asciiTheme="minorHAnsi" w:hAnsiTheme="minorHAnsi" w:cstheme="minorHAnsi"/>
                <w:sz w:val="22"/>
                <w:szCs w:val="22"/>
              </w:rPr>
              <w:t>Mon-Thu 8am-4:30pm * Fri 8am-11am</w:t>
            </w:r>
          </w:p>
          <w:p w14:paraId="60D4453A" w14:textId="6D1873BA" w:rsidR="00453AAB" w:rsidRPr="00453AAB" w:rsidRDefault="00453AAB" w:rsidP="00453AAB">
            <w:pPr>
              <w:spacing w:line="241" w:lineRule="auto"/>
              <w:rPr>
                <w:rFonts w:asciiTheme="minorHAnsi" w:hAnsiTheme="minorHAnsi" w:cstheme="minorHAnsi"/>
                <w:sz w:val="22"/>
                <w:szCs w:val="22"/>
              </w:rPr>
            </w:pPr>
          </w:p>
          <w:p w14:paraId="37731FB3" w14:textId="77777777" w:rsidR="00453AAB" w:rsidRPr="00EF3E31" w:rsidRDefault="00453AAB" w:rsidP="00453AAB">
            <w:pPr>
              <w:spacing w:line="241" w:lineRule="auto"/>
              <w:rPr>
                <w:rFonts w:asciiTheme="minorHAnsi" w:hAnsiTheme="minorHAnsi" w:cstheme="minorHAnsi"/>
                <w:sz w:val="22"/>
                <w:szCs w:val="22"/>
              </w:rPr>
            </w:pPr>
          </w:p>
          <w:p w14:paraId="51BCE1CF" w14:textId="77777777" w:rsidR="00C86753" w:rsidRPr="00EF3E31" w:rsidRDefault="00C86753">
            <w:pPr>
              <w:rPr>
                <w:rFonts w:asciiTheme="minorHAnsi" w:hAnsiTheme="minorHAnsi" w:cstheme="minorHAnsi"/>
                <w:sz w:val="22"/>
                <w:szCs w:val="22"/>
              </w:rPr>
            </w:pPr>
          </w:p>
        </w:tc>
      </w:tr>
      <w:tr w:rsidR="00133D29" w:rsidRPr="00EF3E31" w14:paraId="5036BAF2" w14:textId="77777777" w:rsidTr="00C50C3C">
        <w:trPr>
          <w:trHeight w:val="221"/>
        </w:trPr>
        <w:tc>
          <w:tcPr>
            <w:tcW w:w="2401" w:type="dxa"/>
            <w:tcBorders>
              <w:top w:val="single" w:sz="8" w:space="0" w:color="000000"/>
              <w:left w:val="single" w:sz="8" w:space="0" w:color="000000"/>
              <w:bottom w:val="single" w:sz="8" w:space="0" w:color="000000"/>
              <w:right w:val="single" w:sz="8" w:space="0" w:color="000000"/>
            </w:tcBorders>
          </w:tcPr>
          <w:p w14:paraId="064DDC11" w14:textId="77777777" w:rsidR="00133D29" w:rsidRDefault="00133D29" w:rsidP="00453AAB">
            <w:pPr>
              <w:rPr>
                <w:rFonts w:asciiTheme="minorHAnsi" w:hAnsiTheme="minorHAnsi" w:cstheme="minorHAnsi"/>
                <w:sz w:val="22"/>
                <w:szCs w:val="22"/>
              </w:rPr>
            </w:pPr>
            <w:r>
              <w:rPr>
                <w:rFonts w:asciiTheme="minorHAnsi" w:hAnsiTheme="minorHAnsi" w:cstheme="minorHAnsi"/>
                <w:sz w:val="22"/>
                <w:szCs w:val="22"/>
              </w:rPr>
              <w:t>Ontario Provincial Police</w:t>
            </w:r>
          </w:p>
          <w:p w14:paraId="797F970B" w14:textId="77777777" w:rsidR="00133D29" w:rsidRDefault="00133D29" w:rsidP="00453AAB">
            <w:pPr>
              <w:rPr>
                <w:rFonts w:asciiTheme="minorHAnsi" w:hAnsiTheme="minorHAnsi" w:cstheme="minorHAnsi"/>
                <w:sz w:val="22"/>
                <w:szCs w:val="22"/>
              </w:rPr>
            </w:pPr>
            <w:r>
              <w:rPr>
                <w:rFonts w:asciiTheme="minorHAnsi" w:hAnsiTheme="minorHAnsi" w:cstheme="minorHAnsi"/>
                <w:sz w:val="22"/>
                <w:szCs w:val="22"/>
              </w:rPr>
              <w:t>(OPP)</w:t>
            </w:r>
          </w:p>
          <w:p w14:paraId="5DA1E89D" w14:textId="77777777" w:rsidR="00133D29" w:rsidRDefault="00133D29" w:rsidP="00453AAB">
            <w:pPr>
              <w:rPr>
                <w:rFonts w:asciiTheme="minorHAnsi" w:hAnsiTheme="minorHAnsi" w:cstheme="minorHAnsi"/>
                <w:sz w:val="22"/>
                <w:szCs w:val="22"/>
              </w:rPr>
            </w:pPr>
          </w:p>
          <w:p w14:paraId="0F5CB716" w14:textId="77777777" w:rsidR="00133D29" w:rsidRDefault="00133D29" w:rsidP="00453AAB">
            <w:pPr>
              <w:rPr>
                <w:rFonts w:asciiTheme="minorHAnsi" w:hAnsiTheme="minorHAnsi" w:cstheme="minorHAnsi"/>
                <w:sz w:val="22"/>
                <w:szCs w:val="22"/>
              </w:rPr>
            </w:pPr>
            <w:r>
              <w:rPr>
                <w:rFonts w:asciiTheme="minorHAnsi" w:hAnsiTheme="minorHAnsi" w:cstheme="minorHAnsi"/>
                <w:sz w:val="22"/>
                <w:szCs w:val="22"/>
              </w:rPr>
              <w:t>Bilingual</w:t>
            </w:r>
          </w:p>
          <w:p w14:paraId="5A562EC9" w14:textId="77777777" w:rsidR="00133D29" w:rsidRDefault="00133D29" w:rsidP="00453AAB">
            <w:pPr>
              <w:rPr>
                <w:rFonts w:asciiTheme="minorHAnsi" w:hAnsiTheme="minorHAnsi" w:cstheme="minorHAnsi"/>
                <w:sz w:val="22"/>
                <w:szCs w:val="22"/>
              </w:rPr>
            </w:pPr>
          </w:p>
          <w:p w14:paraId="20CAE8E2" w14:textId="77777777" w:rsidR="00133D29" w:rsidRDefault="00133D29" w:rsidP="00453AAB">
            <w:pPr>
              <w:rPr>
                <w:rFonts w:asciiTheme="minorHAnsi" w:hAnsiTheme="minorHAnsi" w:cstheme="minorHAnsi"/>
                <w:sz w:val="22"/>
                <w:szCs w:val="22"/>
              </w:rPr>
            </w:pPr>
            <w:r>
              <w:rPr>
                <w:rFonts w:asciiTheme="minorHAnsi" w:hAnsiTheme="minorHAnsi" w:cstheme="minorHAnsi"/>
                <w:sz w:val="22"/>
                <w:szCs w:val="22"/>
              </w:rPr>
              <w:lastRenderedPageBreak/>
              <w:t>Immediate Support/Intervention</w:t>
            </w:r>
          </w:p>
          <w:p w14:paraId="0A624679" w14:textId="77777777" w:rsidR="00133D29" w:rsidRDefault="00133D29" w:rsidP="00453AAB">
            <w:pPr>
              <w:rPr>
                <w:rFonts w:asciiTheme="minorHAnsi" w:hAnsiTheme="minorHAnsi" w:cstheme="minorHAnsi"/>
                <w:sz w:val="22"/>
                <w:szCs w:val="22"/>
              </w:rPr>
            </w:pPr>
          </w:p>
          <w:p w14:paraId="2BD652F9" w14:textId="2892363C" w:rsidR="00133D29" w:rsidRPr="00133D29" w:rsidRDefault="00133D29" w:rsidP="00453AAB">
            <w:pPr>
              <w:rPr>
                <w:rFonts w:asciiTheme="minorHAnsi" w:hAnsiTheme="minorHAnsi" w:cstheme="minorHAnsi"/>
                <w:sz w:val="22"/>
                <w:szCs w:val="22"/>
              </w:rPr>
            </w:pPr>
            <w:r>
              <w:rPr>
                <w:rFonts w:asciiTheme="minorHAnsi" w:hAnsiTheme="minorHAnsi" w:cstheme="minorHAnsi"/>
                <w:sz w:val="22"/>
                <w:szCs w:val="22"/>
              </w:rPr>
              <w:t>Education and Awareness</w:t>
            </w:r>
          </w:p>
        </w:tc>
        <w:tc>
          <w:tcPr>
            <w:tcW w:w="4678" w:type="dxa"/>
            <w:tcBorders>
              <w:top w:val="single" w:sz="8" w:space="0" w:color="000000"/>
              <w:left w:val="single" w:sz="8" w:space="0" w:color="000000"/>
              <w:bottom w:val="single" w:sz="8" w:space="0" w:color="000000"/>
              <w:right w:val="single" w:sz="8" w:space="0" w:color="000000"/>
            </w:tcBorders>
          </w:tcPr>
          <w:p w14:paraId="5839E04A" w14:textId="24D4ECD8" w:rsidR="00133D29" w:rsidRPr="00E077DC" w:rsidRDefault="00133D29" w:rsidP="00E077DC">
            <w:pPr>
              <w:rPr>
                <w:rFonts w:asciiTheme="minorHAnsi" w:hAnsiTheme="minorHAnsi" w:cstheme="minorHAnsi"/>
                <w:sz w:val="22"/>
                <w:szCs w:val="22"/>
              </w:rPr>
            </w:pPr>
            <w:r>
              <w:rPr>
                <w:rFonts w:asciiTheme="minorHAnsi" w:hAnsiTheme="minorHAnsi" w:cstheme="minorHAnsi"/>
                <w:sz w:val="22"/>
                <w:szCs w:val="22"/>
              </w:rPr>
              <w:lastRenderedPageBreak/>
              <w:t xml:space="preserve">Outside of the City of Greater Sudbury, the OPP is responsible for investigations of persons where human trafficking for a sexual purpose or forced labour is suspected, assisting with providing victim support services and management when required, </w:t>
            </w:r>
            <w:r>
              <w:rPr>
                <w:rFonts w:asciiTheme="minorHAnsi" w:hAnsiTheme="minorHAnsi" w:cstheme="minorHAnsi"/>
                <w:sz w:val="22"/>
                <w:szCs w:val="22"/>
              </w:rPr>
              <w:lastRenderedPageBreak/>
              <w:t>arresting and prosecuting offenders involved in human trafficking, as well as collaboration with community agencies for education and prevention strategies and victim supports.</w:t>
            </w:r>
          </w:p>
        </w:tc>
        <w:tc>
          <w:tcPr>
            <w:tcW w:w="2127" w:type="dxa"/>
            <w:tcBorders>
              <w:top w:val="single" w:sz="8" w:space="0" w:color="000000"/>
              <w:left w:val="single" w:sz="8" w:space="0" w:color="000000"/>
              <w:bottom w:val="single" w:sz="8" w:space="0" w:color="000000"/>
              <w:right w:val="single" w:sz="8" w:space="0" w:color="000000"/>
            </w:tcBorders>
          </w:tcPr>
          <w:p w14:paraId="3F5E5BD0" w14:textId="1E61474D" w:rsidR="00133D29" w:rsidRPr="00EF3E31" w:rsidRDefault="00133D29" w:rsidP="009D2057">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lastRenderedPageBreak/>
              <w:t>All ages and genders</w:t>
            </w:r>
          </w:p>
        </w:tc>
        <w:tc>
          <w:tcPr>
            <w:tcW w:w="4253" w:type="dxa"/>
            <w:tcBorders>
              <w:top w:val="single" w:sz="8" w:space="0" w:color="000000"/>
              <w:left w:val="single" w:sz="8" w:space="0" w:color="000000"/>
              <w:bottom w:val="single" w:sz="8" w:space="0" w:color="000000"/>
              <w:right w:val="single" w:sz="8" w:space="0" w:color="000000"/>
            </w:tcBorders>
          </w:tcPr>
          <w:p w14:paraId="26AA4F4A" w14:textId="77777777" w:rsidR="00133D29" w:rsidRDefault="00133D29" w:rsidP="00453AAB">
            <w:pPr>
              <w:rPr>
                <w:rFonts w:asciiTheme="minorHAnsi" w:eastAsia="Arial" w:hAnsiTheme="minorHAnsi" w:cstheme="minorHAnsi"/>
                <w:sz w:val="22"/>
                <w:szCs w:val="22"/>
              </w:rPr>
            </w:pPr>
            <w:r>
              <w:rPr>
                <w:rFonts w:asciiTheme="minorHAnsi" w:eastAsia="Arial" w:hAnsiTheme="minorHAnsi" w:cstheme="minorHAnsi"/>
                <w:sz w:val="22"/>
                <w:szCs w:val="22"/>
              </w:rPr>
              <w:t>9-1-1 Emergency</w:t>
            </w:r>
          </w:p>
          <w:p w14:paraId="342A5141" w14:textId="77777777" w:rsidR="00133D29" w:rsidRDefault="00133D29" w:rsidP="00453AAB">
            <w:pPr>
              <w:rPr>
                <w:rFonts w:asciiTheme="minorHAnsi" w:eastAsia="Arial" w:hAnsiTheme="minorHAnsi" w:cstheme="minorHAnsi"/>
                <w:sz w:val="22"/>
                <w:szCs w:val="22"/>
              </w:rPr>
            </w:pPr>
            <w:r>
              <w:rPr>
                <w:rFonts w:asciiTheme="minorHAnsi" w:eastAsia="Arial" w:hAnsiTheme="minorHAnsi" w:cstheme="minorHAnsi"/>
                <w:sz w:val="22"/>
                <w:szCs w:val="22"/>
              </w:rPr>
              <w:t xml:space="preserve">1-888-310-1122 – </w:t>
            </w:r>
            <w:proofErr w:type="gramStart"/>
            <w:r>
              <w:rPr>
                <w:rFonts w:asciiTheme="minorHAnsi" w:eastAsia="Arial" w:hAnsiTheme="minorHAnsi" w:cstheme="minorHAnsi"/>
                <w:sz w:val="22"/>
                <w:szCs w:val="22"/>
              </w:rPr>
              <w:t>Non-Emergency</w:t>
            </w:r>
            <w:proofErr w:type="gramEnd"/>
          </w:p>
          <w:p w14:paraId="18BB4AB2" w14:textId="77777777" w:rsidR="00133D29" w:rsidRDefault="00133D29" w:rsidP="00453AAB">
            <w:pPr>
              <w:rPr>
                <w:rFonts w:asciiTheme="minorHAnsi" w:eastAsia="Arial" w:hAnsiTheme="minorHAnsi" w:cstheme="minorHAnsi"/>
                <w:sz w:val="22"/>
                <w:szCs w:val="22"/>
              </w:rPr>
            </w:pPr>
            <w:r>
              <w:rPr>
                <w:rFonts w:asciiTheme="minorHAnsi" w:eastAsia="Arial" w:hAnsiTheme="minorHAnsi" w:cstheme="minorHAnsi"/>
                <w:sz w:val="22"/>
                <w:szCs w:val="22"/>
              </w:rPr>
              <w:t>The investigation will be assigned to the appropriated jurisdiction and investigative unit.</w:t>
            </w:r>
          </w:p>
          <w:p w14:paraId="21F507BE" w14:textId="172EF6FA" w:rsidR="00133D29" w:rsidRPr="00EF3E31" w:rsidRDefault="00133D29" w:rsidP="00453AAB">
            <w:pPr>
              <w:rPr>
                <w:rFonts w:asciiTheme="minorHAnsi" w:eastAsia="Arial" w:hAnsiTheme="minorHAnsi" w:cstheme="minorHAnsi"/>
                <w:sz w:val="22"/>
                <w:szCs w:val="22"/>
              </w:rPr>
            </w:pPr>
            <w:r>
              <w:rPr>
                <w:rFonts w:asciiTheme="minorHAnsi" w:eastAsia="Arial" w:hAnsiTheme="minorHAnsi" w:cstheme="minorHAnsi"/>
                <w:sz w:val="22"/>
                <w:szCs w:val="22"/>
              </w:rPr>
              <w:lastRenderedPageBreak/>
              <w:t>24/7 365</w:t>
            </w:r>
          </w:p>
        </w:tc>
      </w:tr>
    </w:tbl>
    <w:p w14:paraId="5B7AB119" w14:textId="77777777" w:rsidR="00C86753" w:rsidRPr="00EF3E31" w:rsidRDefault="00DA6775">
      <w:pPr>
        <w:jc w:val="both"/>
        <w:rPr>
          <w:rFonts w:asciiTheme="minorHAnsi" w:hAnsiTheme="minorHAnsi" w:cstheme="minorHAnsi"/>
          <w:sz w:val="22"/>
          <w:szCs w:val="22"/>
        </w:rPr>
      </w:pPr>
      <w:r w:rsidRPr="00EF3E31">
        <w:rPr>
          <w:rFonts w:asciiTheme="minorHAnsi" w:hAnsiTheme="minorHAnsi" w:cstheme="minorHAnsi"/>
          <w:sz w:val="22"/>
          <w:szCs w:val="22"/>
        </w:rPr>
        <w:t xml:space="preserve"> </w:t>
      </w:r>
    </w:p>
    <w:sectPr w:rsidR="00C86753" w:rsidRPr="00EF3E31">
      <w:headerReference w:type="even" r:id="rId58"/>
      <w:headerReference w:type="default" r:id="rId59"/>
      <w:footerReference w:type="default" r:id="rId60"/>
      <w:headerReference w:type="first" r:id="rId61"/>
      <w:pgSz w:w="15840" w:h="12240" w:orient="landscape"/>
      <w:pgMar w:top="1440" w:right="1440" w:bottom="1440" w:left="1440"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770E" w14:textId="77777777" w:rsidR="001C047D" w:rsidRDefault="001C047D">
      <w:r>
        <w:separator/>
      </w:r>
    </w:p>
  </w:endnote>
  <w:endnote w:type="continuationSeparator" w:id="0">
    <w:p w14:paraId="445A61ED" w14:textId="77777777" w:rsidR="001C047D" w:rsidRDefault="001C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3B58" w14:textId="221A095C" w:rsidR="00EF3E31" w:rsidRDefault="00EF3E31" w:rsidP="00EF3E31">
    <w:pPr>
      <w:pStyle w:val="Footer"/>
      <w:tabs>
        <w:tab w:val="clear" w:pos="4680"/>
        <w:tab w:val="clear" w:pos="9360"/>
        <w:tab w:val="left" w:pos="5847"/>
      </w:tabs>
    </w:pPr>
    <w:r>
      <w:tab/>
    </w:r>
    <w:r>
      <w:rPr>
        <w:rFonts w:ascii="Lato" w:hAnsi="Lato" w:cs="Futura Medium"/>
        <w:noProof/>
        <w:color w:val="00425E"/>
        <w:sz w:val="20"/>
      </w:rPr>
      <w:drawing>
        <wp:inline distT="0" distB="0" distL="0" distR="0" wp14:anchorId="57E702F4" wp14:editId="45717D10">
          <wp:extent cx="871855" cy="871855"/>
          <wp:effectExtent l="0" t="0" r="4445" b="4445"/>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inline>
      </w:drawing>
    </w:r>
    <w:r>
      <w:rPr>
        <w:rFonts w:ascii="Lato" w:hAnsi="Lato" w:cs="Futura Medium"/>
        <w:noProof/>
        <w:color w:val="00425E"/>
        <w:sz w:val="20"/>
      </w:rPr>
      <w:drawing>
        <wp:inline distT="0" distB="0" distL="0" distR="0" wp14:anchorId="41E0A1B8" wp14:editId="61A8D7D9">
          <wp:extent cx="651933" cy="651933"/>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8156" cy="6681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AAEB" w14:textId="77777777" w:rsidR="001C047D" w:rsidRDefault="001C047D">
      <w:r>
        <w:separator/>
      </w:r>
    </w:p>
  </w:footnote>
  <w:footnote w:type="continuationSeparator" w:id="0">
    <w:p w14:paraId="515A6E5A" w14:textId="77777777" w:rsidR="001C047D" w:rsidRDefault="001C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2CB8" w14:textId="77777777" w:rsidR="00C86753" w:rsidRDefault="00DA6775">
    <w:pPr>
      <w:spacing w:after="35"/>
    </w:pPr>
    <w:r>
      <w:t xml:space="preserve"> </w:t>
    </w:r>
  </w:p>
  <w:p w14:paraId="43C578CB" w14:textId="77777777" w:rsidR="00C86753" w:rsidRDefault="00DA6775">
    <w:pPr>
      <w:ind w:left="2631"/>
    </w:pPr>
    <w:r>
      <w:rPr>
        <w:b/>
        <w:sz w:val="28"/>
      </w:rPr>
      <w:t xml:space="preserve">Greater Sudbury Anti-Human Trafficking Community Resource List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DFC4" w14:textId="4816E9EB" w:rsidR="00C86753" w:rsidRDefault="00EF3E31">
    <w:pPr>
      <w:spacing w:after="35"/>
    </w:pPr>
    <w:r>
      <w:rPr>
        <w:noProof/>
      </w:rPr>
      <w:drawing>
        <wp:anchor distT="0" distB="0" distL="114300" distR="114300" simplePos="0" relativeHeight="251662336" behindDoc="0" locked="0" layoutInCell="1" allowOverlap="1" wp14:anchorId="62EFADC5" wp14:editId="7A28831C">
          <wp:simplePos x="0" y="0"/>
          <wp:positionH relativeFrom="margin">
            <wp:posOffset>203200</wp:posOffset>
          </wp:positionH>
          <wp:positionV relativeFrom="margin">
            <wp:posOffset>-1344930</wp:posOffset>
          </wp:positionV>
          <wp:extent cx="1182370" cy="820420"/>
          <wp:effectExtent l="0" t="0" r="0" b="508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2370" cy="820420"/>
                  </a:xfrm>
                  <a:prstGeom prst="rect">
                    <a:avLst/>
                  </a:prstGeom>
                </pic:spPr>
              </pic:pic>
            </a:graphicData>
          </a:graphic>
        </wp:anchor>
      </w:drawing>
    </w:r>
    <w:r>
      <w:rPr>
        <w:noProof/>
      </w:rPr>
      <w:drawing>
        <wp:anchor distT="0" distB="0" distL="114300" distR="114300" simplePos="0" relativeHeight="251661312" behindDoc="0" locked="0" layoutInCell="1" allowOverlap="1" wp14:anchorId="3002EDAC" wp14:editId="370F9F23">
          <wp:simplePos x="0" y="0"/>
          <wp:positionH relativeFrom="margin">
            <wp:posOffset>1910831</wp:posOffset>
          </wp:positionH>
          <wp:positionV relativeFrom="margin">
            <wp:posOffset>-1164590</wp:posOffset>
          </wp:positionV>
          <wp:extent cx="1887220" cy="539115"/>
          <wp:effectExtent l="0" t="0" r="5080"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87220" cy="539115"/>
                  </a:xfrm>
                  <a:prstGeom prst="rect">
                    <a:avLst/>
                  </a:prstGeom>
                </pic:spPr>
              </pic:pic>
            </a:graphicData>
          </a:graphic>
        </wp:anchor>
      </w:drawing>
    </w:r>
    <w:r>
      <w:rPr>
        <w:noProof/>
      </w:rPr>
      <w:drawing>
        <wp:anchor distT="0" distB="0" distL="114300" distR="114300" simplePos="0" relativeHeight="251660288" behindDoc="0" locked="0" layoutInCell="1" allowOverlap="1" wp14:anchorId="20FB97E1" wp14:editId="26231A1B">
          <wp:simplePos x="0" y="0"/>
          <wp:positionH relativeFrom="margin">
            <wp:posOffset>4247284</wp:posOffset>
          </wp:positionH>
          <wp:positionV relativeFrom="margin">
            <wp:posOffset>-1157605</wp:posOffset>
          </wp:positionV>
          <wp:extent cx="1794510" cy="417830"/>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94510" cy="417830"/>
                  </a:xfrm>
                  <a:prstGeom prst="rect">
                    <a:avLst/>
                  </a:prstGeom>
                </pic:spPr>
              </pic:pic>
            </a:graphicData>
          </a:graphic>
        </wp:anchor>
      </w:drawing>
    </w:r>
    <w:r w:rsidRPr="008166F7">
      <w:rPr>
        <w:rFonts w:ascii="Arial" w:hAnsi="Arial" w:cs="Arial"/>
        <w:b/>
        <w:noProof/>
        <w:color w:val="000000"/>
        <w:sz w:val="20"/>
        <w:lang w:eastAsia="en-CA"/>
      </w:rPr>
      <w:drawing>
        <wp:anchor distT="0" distB="0" distL="114300" distR="114300" simplePos="0" relativeHeight="251659264" behindDoc="0" locked="0" layoutInCell="1" allowOverlap="1" wp14:anchorId="77D0FA11" wp14:editId="5DC6947C">
          <wp:simplePos x="0" y="0"/>
          <wp:positionH relativeFrom="margin">
            <wp:posOffset>6835487</wp:posOffset>
          </wp:positionH>
          <wp:positionV relativeFrom="margin">
            <wp:posOffset>-1210079</wp:posOffset>
          </wp:positionV>
          <wp:extent cx="1285240" cy="5905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DSB logo FL 4C.eps"/>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5240" cy="590550"/>
                  </a:xfrm>
                  <a:prstGeom prst="rect">
                    <a:avLst/>
                  </a:prstGeom>
                </pic:spPr>
              </pic:pic>
            </a:graphicData>
          </a:graphic>
          <wp14:sizeRelH relativeFrom="margin">
            <wp14:pctWidth>0</wp14:pctWidth>
          </wp14:sizeRelH>
          <wp14:sizeRelV relativeFrom="margin">
            <wp14:pctHeight>0</wp14:pctHeight>
          </wp14:sizeRelV>
        </wp:anchor>
      </w:drawing>
    </w:r>
    <w:r w:rsidR="00DA6775">
      <w:t xml:space="preserve"> </w:t>
    </w:r>
  </w:p>
  <w:p w14:paraId="0A9CA76C" w14:textId="38EB30D8" w:rsidR="00EF3E31" w:rsidRDefault="00EF3E31">
    <w:pPr>
      <w:ind w:left="2631"/>
      <w:rPr>
        <w:b/>
        <w:sz w:val="28"/>
      </w:rPr>
    </w:pPr>
  </w:p>
  <w:p w14:paraId="530F15B4" w14:textId="111B909F" w:rsidR="00EF3E31" w:rsidRDefault="00EF3E31">
    <w:pPr>
      <w:ind w:left="2631"/>
      <w:rPr>
        <w:b/>
        <w:sz w:val="28"/>
      </w:rPr>
    </w:pPr>
  </w:p>
  <w:p w14:paraId="669F4873" w14:textId="3E05628E" w:rsidR="00EF3E31" w:rsidRDefault="00EF3E31">
    <w:pPr>
      <w:ind w:left="2631"/>
      <w:rPr>
        <w:b/>
        <w:sz w:val="28"/>
      </w:rPr>
    </w:pPr>
  </w:p>
  <w:p w14:paraId="5019E00D" w14:textId="77777777" w:rsidR="00EF3E31" w:rsidRDefault="00EF3E31">
    <w:pPr>
      <w:ind w:left="2631"/>
      <w:rPr>
        <w:b/>
        <w:sz w:val="28"/>
      </w:rPr>
    </w:pPr>
  </w:p>
  <w:p w14:paraId="24255A9D" w14:textId="3C4A62AE" w:rsidR="00C86753" w:rsidRPr="00487785" w:rsidRDefault="006F2A0C" w:rsidP="00487785">
    <w:pPr>
      <w:ind w:left="2631"/>
      <w:jc w:val="right"/>
      <w:rPr>
        <w:rFonts w:asciiTheme="minorHAnsi" w:hAnsiTheme="minorHAnsi" w:cstheme="minorHAnsi"/>
        <w:bCs/>
      </w:rPr>
    </w:pPr>
    <w:r w:rsidRPr="00487785">
      <w:rPr>
        <w:rFonts w:asciiTheme="minorHAnsi" w:hAnsiTheme="minorHAnsi" w:cstheme="minorHAnsi"/>
        <w:bCs/>
        <w:sz w:val="28"/>
      </w:rPr>
      <w:t>Appendix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73C5" w14:textId="77777777" w:rsidR="00C86753" w:rsidRDefault="00DA6775">
    <w:pPr>
      <w:spacing w:after="35"/>
    </w:pPr>
    <w:r>
      <w:t xml:space="preserve"> </w:t>
    </w:r>
  </w:p>
  <w:p w14:paraId="52C73C6F" w14:textId="77777777" w:rsidR="00C86753" w:rsidRDefault="00DA6775">
    <w:pPr>
      <w:ind w:left="2631"/>
    </w:pPr>
    <w:r>
      <w:rPr>
        <w:b/>
        <w:sz w:val="28"/>
      </w:rPr>
      <w:t xml:space="preserve">Greater Sudbury Anti-Human Trafficking Community Resource 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48C"/>
    <w:multiLevelType w:val="multilevel"/>
    <w:tmpl w:val="D124F0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0034"/>
    <w:multiLevelType w:val="hybridMultilevel"/>
    <w:tmpl w:val="FEAC99C8"/>
    <w:lvl w:ilvl="0" w:tplc="383A979E">
      <w:start w:val="1"/>
      <w:numFmt w:val="bullet"/>
      <w:lvlText w:val="-"/>
      <w:lvlJc w:val="left"/>
      <w:pPr>
        <w:ind w:left="1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6E2D04A">
      <w:start w:val="1"/>
      <w:numFmt w:val="bullet"/>
      <w:lvlText w:val="o"/>
      <w:lvlJc w:val="left"/>
      <w:pPr>
        <w:ind w:left="118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8CA1FFE">
      <w:start w:val="1"/>
      <w:numFmt w:val="bullet"/>
      <w:lvlText w:val="▪"/>
      <w:lvlJc w:val="left"/>
      <w:pPr>
        <w:ind w:left="190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940893E4">
      <w:start w:val="1"/>
      <w:numFmt w:val="bullet"/>
      <w:lvlText w:val="•"/>
      <w:lvlJc w:val="left"/>
      <w:pPr>
        <w:ind w:left="262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AF438EA">
      <w:start w:val="1"/>
      <w:numFmt w:val="bullet"/>
      <w:lvlText w:val="o"/>
      <w:lvlJc w:val="left"/>
      <w:pPr>
        <w:ind w:left="334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86C4C58">
      <w:start w:val="1"/>
      <w:numFmt w:val="bullet"/>
      <w:lvlText w:val="▪"/>
      <w:lvlJc w:val="left"/>
      <w:pPr>
        <w:ind w:left="406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5C024E0">
      <w:start w:val="1"/>
      <w:numFmt w:val="bullet"/>
      <w:lvlText w:val="•"/>
      <w:lvlJc w:val="left"/>
      <w:pPr>
        <w:ind w:left="478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9086A2">
      <w:start w:val="1"/>
      <w:numFmt w:val="bullet"/>
      <w:lvlText w:val="o"/>
      <w:lvlJc w:val="left"/>
      <w:pPr>
        <w:ind w:left="550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AA0AC1C">
      <w:start w:val="1"/>
      <w:numFmt w:val="bullet"/>
      <w:lvlText w:val="▪"/>
      <w:lvlJc w:val="left"/>
      <w:pPr>
        <w:ind w:left="622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027DE7"/>
    <w:multiLevelType w:val="hybridMultilevel"/>
    <w:tmpl w:val="D30AB41C"/>
    <w:lvl w:ilvl="0" w:tplc="166229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68D00">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66D24E">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E2836A">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6E6B06">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BE3CC8">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58A57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A20CA8">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8EFCC8">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4860F00"/>
    <w:multiLevelType w:val="hybridMultilevel"/>
    <w:tmpl w:val="6226E298"/>
    <w:lvl w:ilvl="0" w:tplc="83C6CF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0A7206">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56069A">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3C0E78">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1EB904">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468F3E">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4A0DF4">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DA6558">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8CCB56">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77234413">
    <w:abstractNumId w:val="2"/>
  </w:num>
  <w:num w:numId="2" w16cid:durableId="664865226">
    <w:abstractNumId w:val="3"/>
  </w:num>
  <w:num w:numId="3" w16cid:durableId="218592294">
    <w:abstractNumId w:val="1"/>
  </w:num>
  <w:num w:numId="4" w16cid:durableId="8017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53"/>
    <w:rsid w:val="00133D29"/>
    <w:rsid w:val="001C047D"/>
    <w:rsid w:val="002C7424"/>
    <w:rsid w:val="00453AAB"/>
    <w:rsid w:val="00487785"/>
    <w:rsid w:val="004E16C9"/>
    <w:rsid w:val="00626A90"/>
    <w:rsid w:val="006F2A0C"/>
    <w:rsid w:val="00853F8B"/>
    <w:rsid w:val="009D2057"/>
    <w:rsid w:val="00C20CFF"/>
    <w:rsid w:val="00C372A0"/>
    <w:rsid w:val="00C50C3C"/>
    <w:rsid w:val="00C86753"/>
    <w:rsid w:val="00D368E8"/>
    <w:rsid w:val="00DA6775"/>
    <w:rsid w:val="00DE4040"/>
    <w:rsid w:val="00DF2EDC"/>
    <w:rsid w:val="00E077DC"/>
    <w:rsid w:val="00EF3E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2284B"/>
  <w15:docId w15:val="{B817B6B8-1F72-4B3E-9ADC-EC90AC86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31"/>
    <w:pPr>
      <w:spacing w:after="0" w:line="240" w:lineRule="auto"/>
    </w:pPr>
    <w:rPr>
      <w:rFonts w:ascii="Times New Roman" w:eastAsia="Times New Roman" w:hAnsi="Times New Roman" w:cs="Times New Roman"/>
      <w:sz w:val="24"/>
      <w:szCs w:val="24"/>
      <w:lang w:eastAsia="en-US"/>
    </w:rPr>
  </w:style>
  <w:style w:type="paragraph" w:styleId="Heading4">
    <w:name w:val="heading 4"/>
    <w:basedOn w:val="Normal"/>
    <w:next w:val="Normal"/>
    <w:link w:val="Heading4Char"/>
    <w:uiPriority w:val="9"/>
    <w:semiHidden/>
    <w:unhideWhenUsed/>
    <w:qFormat/>
    <w:rsid w:val="002C742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C7424"/>
    <w:rPr>
      <w:color w:val="0563C1" w:themeColor="hyperlink"/>
      <w:u w:val="single"/>
    </w:rPr>
  </w:style>
  <w:style w:type="character" w:styleId="UnresolvedMention">
    <w:name w:val="Unresolved Mention"/>
    <w:basedOn w:val="DefaultParagraphFont"/>
    <w:uiPriority w:val="99"/>
    <w:semiHidden/>
    <w:unhideWhenUsed/>
    <w:rsid w:val="002C7424"/>
    <w:rPr>
      <w:color w:val="605E5C"/>
      <w:shd w:val="clear" w:color="auto" w:fill="E1DFDD"/>
    </w:rPr>
  </w:style>
  <w:style w:type="character" w:customStyle="1" w:styleId="Heading4Char">
    <w:name w:val="Heading 4 Char"/>
    <w:basedOn w:val="DefaultParagraphFont"/>
    <w:link w:val="Heading4"/>
    <w:uiPriority w:val="9"/>
    <w:semiHidden/>
    <w:rsid w:val="002C7424"/>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9D2057"/>
  </w:style>
  <w:style w:type="paragraph" w:styleId="Footer">
    <w:name w:val="footer"/>
    <w:basedOn w:val="Normal"/>
    <w:link w:val="FooterChar"/>
    <w:uiPriority w:val="99"/>
    <w:unhideWhenUsed/>
    <w:rsid w:val="00EF3E31"/>
    <w:pPr>
      <w:tabs>
        <w:tab w:val="center" w:pos="4680"/>
        <w:tab w:val="right" w:pos="9360"/>
      </w:tabs>
    </w:pPr>
  </w:style>
  <w:style w:type="character" w:customStyle="1" w:styleId="FooterChar">
    <w:name w:val="Footer Char"/>
    <w:basedOn w:val="DefaultParagraphFont"/>
    <w:link w:val="Footer"/>
    <w:uiPriority w:val="99"/>
    <w:rsid w:val="00EF3E31"/>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133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5073">
      <w:bodyDiv w:val="1"/>
      <w:marLeft w:val="0"/>
      <w:marRight w:val="0"/>
      <w:marTop w:val="0"/>
      <w:marBottom w:val="0"/>
      <w:divBdr>
        <w:top w:val="none" w:sz="0" w:space="0" w:color="auto"/>
        <w:left w:val="none" w:sz="0" w:space="0" w:color="auto"/>
        <w:bottom w:val="none" w:sz="0" w:space="0" w:color="auto"/>
        <w:right w:val="none" w:sz="0" w:space="0" w:color="auto"/>
      </w:divBdr>
    </w:div>
    <w:div w:id="261423479">
      <w:bodyDiv w:val="1"/>
      <w:marLeft w:val="0"/>
      <w:marRight w:val="0"/>
      <w:marTop w:val="0"/>
      <w:marBottom w:val="0"/>
      <w:divBdr>
        <w:top w:val="none" w:sz="0" w:space="0" w:color="auto"/>
        <w:left w:val="none" w:sz="0" w:space="0" w:color="auto"/>
        <w:bottom w:val="none" w:sz="0" w:space="0" w:color="auto"/>
        <w:right w:val="none" w:sz="0" w:space="0" w:color="auto"/>
      </w:divBdr>
    </w:div>
    <w:div w:id="275450636">
      <w:bodyDiv w:val="1"/>
      <w:marLeft w:val="0"/>
      <w:marRight w:val="0"/>
      <w:marTop w:val="0"/>
      <w:marBottom w:val="0"/>
      <w:divBdr>
        <w:top w:val="none" w:sz="0" w:space="0" w:color="auto"/>
        <w:left w:val="none" w:sz="0" w:space="0" w:color="auto"/>
        <w:bottom w:val="none" w:sz="0" w:space="0" w:color="auto"/>
        <w:right w:val="none" w:sz="0" w:space="0" w:color="auto"/>
      </w:divBdr>
    </w:div>
    <w:div w:id="312835277">
      <w:bodyDiv w:val="1"/>
      <w:marLeft w:val="0"/>
      <w:marRight w:val="0"/>
      <w:marTop w:val="0"/>
      <w:marBottom w:val="0"/>
      <w:divBdr>
        <w:top w:val="none" w:sz="0" w:space="0" w:color="auto"/>
        <w:left w:val="none" w:sz="0" w:space="0" w:color="auto"/>
        <w:bottom w:val="none" w:sz="0" w:space="0" w:color="auto"/>
        <w:right w:val="none" w:sz="0" w:space="0" w:color="auto"/>
      </w:divBdr>
    </w:div>
    <w:div w:id="434836678">
      <w:bodyDiv w:val="1"/>
      <w:marLeft w:val="0"/>
      <w:marRight w:val="0"/>
      <w:marTop w:val="0"/>
      <w:marBottom w:val="0"/>
      <w:divBdr>
        <w:top w:val="none" w:sz="0" w:space="0" w:color="auto"/>
        <w:left w:val="none" w:sz="0" w:space="0" w:color="auto"/>
        <w:bottom w:val="none" w:sz="0" w:space="0" w:color="auto"/>
        <w:right w:val="none" w:sz="0" w:space="0" w:color="auto"/>
      </w:divBdr>
    </w:div>
    <w:div w:id="440145465">
      <w:bodyDiv w:val="1"/>
      <w:marLeft w:val="0"/>
      <w:marRight w:val="0"/>
      <w:marTop w:val="0"/>
      <w:marBottom w:val="0"/>
      <w:divBdr>
        <w:top w:val="none" w:sz="0" w:space="0" w:color="auto"/>
        <w:left w:val="none" w:sz="0" w:space="0" w:color="auto"/>
        <w:bottom w:val="none" w:sz="0" w:space="0" w:color="auto"/>
        <w:right w:val="none" w:sz="0" w:space="0" w:color="auto"/>
      </w:divBdr>
    </w:div>
    <w:div w:id="450127672">
      <w:bodyDiv w:val="1"/>
      <w:marLeft w:val="0"/>
      <w:marRight w:val="0"/>
      <w:marTop w:val="0"/>
      <w:marBottom w:val="0"/>
      <w:divBdr>
        <w:top w:val="none" w:sz="0" w:space="0" w:color="auto"/>
        <w:left w:val="none" w:sz="0" w:space="0" w:color="auto"/>
        <w:bottom w:val="none" w:sz="0" w:space="0" w:color="auto"/>
        <w:right w:val="none" w:sz="0" w:space="0" w:color="auto"/>
      </w:divBdr>
    </w:div>
    <w:div w:id="657927708">
      <w:bodyDiv w:val="1"/>
      <w:marLeft w:val="0"/>
      <w:marRight w:val="0"/>
      <w:marTop w:val="0"/>
      <w:marBottom w:val="0"/>
      <w:divBdr>
        <w:top w:val="none" w:sz="0" w:space="0" w:color="auto"/>
        <w:left w:val="none" w:sz="0" w:space="0" w:color="auto"/>
        <w:bottom w:val="none" w:sz="0" w:space="0" w:color="auto"/>
        <w:right w:val="none" w:sz="0" w:space="0" w:color="auto"/>
      </w:divBdr>
    </w:div>
    <w:div w:id="688410363">
      <w:bodyDiv w:val="1"/>
      <w:marLeft w:val="0"/>
      <w:marRight w:val="0"/>
      <w:marTop w:val="0"/>
      <w:marBottom w:val="0"/>
      <w:divBdr>
        <w:top w:val="none" w:sz="0" w:space="0" w:color="auto"/>
        <w:left w:val="none" w:sz="0" w:space="0" w:color="auto"/>
        <w:bottom w:val="none" w:sz="0" w:space="0" w:color="auto"/>
        <w:right w:val="none" w:sz="0" w:space="0" w:color="auto"/>
      </w:divBdr>
    </w:div>
    <w:div w:id="845555004">
      <w:bodyDiv w:val="1"/>
      <w:marLeft w:val="0"/>
      <w:marRight w:val="0"/>
      <w:marTop w:val="0"/>
      <w:marBottom w:val="0"/>
      <w:divBdr>
        <w:top w:val="none" w:sz="0" w:space="0" w:color="auto"/>
        <w:left w:val="none" w:sz="0" w:space="0" w:color="auto"/>
        <w:bottom w:val="none" w:sz="0" w:space="0" w:color="auto"/>
        <w:right w:val="none" w:sz="0" w:space="0" w:color="auto"/>
      </w:divBdr>
    </w:div>
    <w:div w:id="919097571">
      <w:bodyDiv w:val="1"/>
      <w:marLeft w:val="0"/>
      <w:marRight w:val="0"/>
      <w:marTop w:val="0"/>
      <w:marBottom w:val="0"/>
      <w:divBdr>
        <w:top w:val="none" w:sz="0" w:space="0" w:color="auto"/>
        <w:left w:val="none" w:sz="0" w:space="0" w:color="auto"/>
        <w:bottom w:val="none" w:sz="0" w:space="0" w:color="auto"/>
        <w:right w:val="none" w:sz="0" w:space="0" w:color="auto"/>
      </w:divBdr>
    </w:div>
    <w:div w:id="957296826">
      <w:bodyDiv w:val="1"/>
      <w:marLeft w:val="0"/>
      <w:marRight w:val="0"/>
      <w:marTop w:val="0"/>
      <w:marBottom w:val="0"/>
      <w:divBdr>
        <w:top w:val="none" w:sz="0" w:space="0" w:color="auto"/>
        <w:left w:val="none" w:sz="0" w:space="0" w:color="auto"/>
        <w:bottom w:val="none" w:sz="0" w:space="0" w:color="auto"/>
        <w:right w:val="none" w:sz="0" w:space="0" w:color="auto"/>
      </w:divBdr>
    </w:div>
    <w:div w:id="977999107">
      <w:bodyDiv w:val="1"/>
      <w:marLeft w:val="0"/>
      <w:marRight w:val="0"/>
      <w:marTop w:val="0"/>
      <w:marBottom w:val="0"/>
      <w:divBdr>
        <w:top w:val="none" w:sz="0" w:space="0" w:color="auto"/>
        <w:left w:val="none" w:sz="0" w:space="0" w:color="auto"/>
        <w:bottom w:val="none" w:sz="0" w:space="0" w:color="auto"/>
        <w:right w:val="none" w:sz="0" w:space="0" w:color="auto"/>
      </w:divBdr>
    </w:div>
    <w:div w:id="1024401238">
      <w:bodyDiv w:val="1"/>
      <w:marLeft w:val="0"/>
      <w:marRight w:val="0"/>
      <w:marTop w:val="0"/>
      <w:marBottom w:val="0"/>
      <w:divBdr>
        <w:top w:val="none" w:sz="0" w:space="0" w:color="auto"/>
        <w:left w:val="none" w:sz="0" w:space="0" w:color="auto"/>
        <w:bottom w:val="none" w:sz="0" w:space="0" w:color="auto"/>
        <w:right w:val="none" w:sz="0" w:space="0" w:color="auto"/>
      </w:divBdr>
    </w:div>
    <w:div w:id="1108895539">
      <w:bodyDiv w:val="1"/>
      <w:marLeft w:val="0"/>
      <w:marRight w:val="0"/>
      <w:marTop w:val="0"/>
      <w:marBottom w:val="0"/>
      <w:divBdr>
        <w:top w:val="none" w:sz="0" w:space="0" w:color="auto"/>
        <w:left w:val="none" w:sz="0" w:space="0" w:color="auto"/>
        <w:bottom w:val="none" w:sz="0" w:space="0" w:color="auto"/>
        <w:right w:val="none" w:sz="0" w:space="0" w:color="auto"/>
      </w:divBdr>
    </w:div>
    <w:div w:id="1150100768">
      <w:bodyDiv w:val="1"/>
      <w:marLeft w:val="0"/>
      <w:marRight w:val="0"/>
      <w:marTop w:val="0"/>
      <w:marBottom w:val="0"/>
      <w:divBdr>
        <w:top w:val="none" w:sz="0" w:space="0" w:color="auto"/>
        <w:left w:val="none" w:sz="0" w:space="0" w:color="auto"/>
        <w:bottom w:val="none" w:sz="0" w:space="0" w:color="auto"/>
        <w:right w:val="none" w:sz="0" w:space="0" w:color="auto"/>
      </w:divBdr>
    </w:div>
    <w:div w:id="1152067723">
      <w:bodyDiv w:val="1"/>
      <w:marLeft w:val="0"/>
      <w:marRight w:val="0"/>
      <w:marTop w:val="0"/>
      <w:marBottom w:val="0"/>
      <w:divBdr>
        <w:top w:val="none" w:sz="0" w:space="0" w:color="auto"/>
        <w:left w:val="none" w:sz="0" w:space="0" w:color="auto"/>
        <w:bottom w:val="none" w:sz="0" w:space="0" w:color="auto"/>
        <w:right w:val="none" w:sz="0" w:space="0" w:color="auto"/>
      </w:divBdr>
    </w:div>
    <w:div w:id="1175800825">
      <w:bodyDiv w:val="1"/>
      <w:marLeft w:val="0"/>
      <w:marRight w:val="0"/>
      <w:marTop w:val="0"/>
      <w:marBottom w:val="0"/>
      <w:divBdr>
        <w:top w:val="none" w:sz="0" w:space="0" w:color="auto"/>
        <w:left w:val="none" w:sz="0" w:space="0" w:color="auto"/>
        <w:bottom w:val="none" w:sz="0" w:space="0" w:color="auto"/>
        <w:right w:val="none" w:sz="0" w:space="0" w:color="auto"/>
      </w:divBdr>
    </w:div>
    <w:div w:id="1225530062">
      <w:bodyDiv w:val="1"/>
      <w:marLeft w:val="0"/>
      <w:marRight w:val="0"/>
      <w:marTop w:val="0"/>
      <w:marBottom w:val="0"/>
      <w:divBdr>
        <w:top w:val="none" w:sz="0" w:space="0" w:color="auto"/>
        <w:left w:val="none" w:sz="0" w:space="0" w:color="auto"/>
        <w:bottom w:val="none" w:sz="0" w:space="0" w:color="auto"/>
        <w:right w:val="none" w:sz="0" w:space="0" w:color="auto"/>
      </w:divBdr>
    </w:div>
    <w:div w:id="1271164759">
      <w:bodyDiv w:val="1"/>
      <w:marLeft w:val="0"/>
      <w:marRight w:val="0"/>
      <w:marTop w:val="0"/>
      <w:marBottom w:val="0"/>
      <w:divBdr>
        <w:top w:val="none" w:sz="0" w:space="0" w:color="auto"/>
        <w:left w:val="none" w:sz="0" w:space="0" w:color="auto"/>
        <w:bottom w:val="none" w:sz="0" w:space="0" w:color="auto"/>
        <w:right w:val="none" w:sz="0" w:space="0" w:color="auto"/>
      </w:divBdr>
    </w:div>
    <w:div w:id="1300039028">
      <w:bodyDiv w:val="1"/>
      <w:marLeft w:val="0"/>
      <w:marRight w:val="0"/>
      <w:marTop w:val="0"/>
      <w:marBottom w:val="0"/>
      <w:divBdr>
        <w:top w:val="none" w:sz="0" w:space="0" w:color="auto"/>
        <w:left w:val="none" w:sz="0" w:space="0" w:color="auto"/>
        <w:bottom w:val="none" w:sz="0" w:space="0" w:color="auto"/>
        <w:right w:val="none" w:sz="0" w:space="0" w:color="auto"/>
      </w:divBdr>
    </w:div>
    <w:div w:id="1432362567">
      <w:bodyDiv w:val="1"/>
      <w:marLeft w:val="0"/>
      <w:marRight w:val="0"/>
      <w:marTop w:val="0"/>
      <w:marBottom w:val="0"/>
      <w:divBdr>
        <w:top w:val="none" w:sz="0" w:space="0" w:color="auto"/>
        <w:left w:val="none" w:sz="0" w:space="0" w:color="auto"/>
        <w:bottom w:val="none" w:sz="0" w:space="0" w:color="auto"/>
        <w:right w:val="none" w:sz="0" w:space="0" w:color="auto"/>
      </w:divBdr>
    </w:div>
    <w:div w:id="1465806124">
      <w:bodyDiv w:val="1"/>
      <w:marLeft w:val="0"/>
      <w:marRight w:val="0"/>
      <w:marTop w:val="0"/>
      <w:marBottom w:val="0"/>
      <w:divBdr>
        <w:top w:val="none" w:sz="0" w:space="0" w:color="auto"/>
        <w:left w:val="none" w:sz="0" w:space="0" w:color="auto"/>
        <w:bottom w:val="none" w:sz="0" w:space="0" w:color="auto"/>
        <w:right w:val="none" w:sz="0" w:space="0" w:color="auto"/>
      </w:divBdr>
    </w:div>
    <w:div w:id="1493138065">
      <w:bodyDiv w:val="1"/>
      <w:marLeft w:val="0"/>
      <w:marRight w:val="0"/>
      <w:marTop w:val="0"/>
      <w:marBottom w:val="0"/>
      <w:divBdr>
        <w:top w:val="none" w:sz="0" w:space="0" w:color="auto"/>
        <w:left w:val="none" w:sz="0" w:space="0" w:color="auto"/>
        <w:bottom w:val="none" w:sz="0" w:space="0" w:color="auto"/>
        <w:right w:val="none" w:sz="0" w:space="0" w:color="auto"/>
      </w:divBdr>
    </w:div>
    <w:div w:id="1521581436">
      <w:bodyDiv w:val="1"/>
      <w:marLeft w:val="0"/>
      <w:marRight w:val="0"/>
      <w:marTop w:val="0"/>
      <w:marBottom w:val="0"/>
      <w:divBdr>
        <w:top w:val="none" w:sz="0" w:space="0" w:color="auto"/>
        <w:left w:val="none" w:sz="0" w:space="0" w:color="auto"/>
        <w:bottom w:val="none" w:sz="0" w:space="0" w:color="auto"/>
        <w:right w:val="none" w:sz="0" w:space="0" w:color="auto"/>
      </w:divBdr>
    </w:div>
    <w:div w:id="1529220448">
      <w:bodyDiv w:val="1"/>
      <w:marLeft w:val="0"/>
      <w:marRight w:val="0"/>
      <w:marTop w:val="0"/>
      <w:marBottom w:val="0"/>
      <w:divBdr>
        <w:top w:val="none" w:sz="0" w:space="0" w:color="auto"/>
        <w:left w:val="none" w:sz="0" w:space="0" w:color="auto"/>
        <w:bottom w:val="none" w:sz="0" w:space="0" w:color="auto"/>
        <w:right w:val="none" w:sz="0" w:space="0" w:color="auto"/>
      </w:divBdr>
    </w:div>
    <w:div w:id="1570579574">
      <w:bodyDiv w:val="1"/>
      <w:marLeft w:val="0"/>
      <w:marRight w:val="0"/>
      <w:marTop w:val="0"/>
      <w:marBottom w:val="0"/>
      <w:divBdr>
        <w:top w:val="none" w:sz="0" w:space="0" w:color="auto"/>
        <w:left w:val="none" w:sz="0" w:space="0" w:color="auto"/>
        <w:bottom w:val="none" w:sz="0" w:space="0" w:color="auto"/>
        <w:right w:val="none" w:sz="0" w:space="0" w:color="auto"/>
      </w:divBdr>
    </w:div>
    <w:div w:id="1668165390">
      <w:bodyDiv w:val="1"/>
      <w:marLeft w:val="0"/>
      <w:marRight w:val="0"/>
      <w:marTop w:val="0"/>
      <w:marBottom w:val="0"/>
      <w:divBdr>
        <w:top w:val="none" w:sz="0" w:space="0" w:color="auto"/>
        <w:left w:val="none" w:sz="0" w:space="0" w:color="auto"/>
        <w:bottom w:val="none" w:sz="0" w:space="0" w:color="auto"/>
        <w:right w:val="none" w:sz="0" w:space="0" w:color="auto"/>
      </w:divBdr>
    </w:div>
    <w:div w:id="174032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m.cmha.ca/" TargetMode="External"/><Relationship Id="rId18" Type="http://schemas.openxmlformats.org/officeDocument/2006/relationships/hyperlink" Target="http://www.casdsm.on.ca/" TargetMode="External"/><Relationship Id="rId26" Type="http://schemas.openxmlformats.org/officeDocument/2006/relationships/hyperlink" Target="http://www.compassne.ca/" TargetMode="External"/><Relationship Id="rId39" Type="http://schemas.openxmlformats.org/officeDocument/2006/relationships/hyperlink" Target="mailto:nnfcadmin@on.aibn.com" TargetMode="External"/><Relationship Id="rId21" Type="http://schemas.openxmlformats.org/officeDocument/2006/relationships/hyperlink" Target="https://www.greatersudbury.ca/live/employment-support-and-financial-assistance/emergency-housing-support-shelters-and-free-meals/" TargetMode="External"/><Relationship Id="rId34" Type="http://schemas.openxmlformats.org/officeDocument/2006/relationships/hyperlink" Target="http://www.johnhoward.on.ca/sudbury" TargetMode="External"/><Relationship Id="rId42" Type="http://schemas.openxmlformats.org/officeDocument/2006/relationships/hyperlink" Target="http://www.ontario.ca/page/ontario-disability-support-program" TargetMode="External"/><Relationship Id="rId47" Type="http://schemas.openxmlformats.org/officeDocument/2006/relationships/hyperlink" Target="http://www.ontario.ca/page/ontario-disability-support-program" TargetMode="External"/><Relationship Id="rId50" Type="http://schemas.openxmlformats.org/officeDocument/2006/relationships/hyperlink" Target="http://www.sacy.ca/" TargetMode="External"/><Relationship Id="rId55" Type="http://schemas.openxmlformats.org/officeDocument/2006/relationships/hyperlink" Target="http://www.sdrj.ca/" TargetMode="External"/><Relationship Id="rId63" Type="http://schemas.openxmlformats.org/officeDocument/2006/relationships/theme" Target="theme/theme1.xml"/><Relationship Id="rId7" Type="http://schemas.openxmlformats.org/officeDocument/2006/relationships/hyperlink" Target="https://www.northeasthealthline.ca/displayService.aspx?id=150755" TargetMode="External"/><Relationship Id="rId2" Type="http://schemas.openxmlformats.org/officeDocument/2006/relationships/styles" Target="styles.xml"/><Relationship Id="rId16" Type="http://schemas.openxmlformats.org/officeDocument/2006/relationships/hyperlink" Target="http://www.centrevictoria.ca/" TargetMode="External"/><Relationship Id="rId29" Type="http://schemas.openxmlformats.org/officeDocument/2006/relationships/hyperlink" Target="http://www.gsps.ca/" TargetMode="External"/><Relationship Id="rId11" Type="http://schemas.openxmlformats.org/officeDocument/2006/relationships/hyperlink" Target="https://aurafreedom.org/relentless-resilience/human-trafficking-info-hub/" TargetMode="External"/><Relationship Id="rId24" Type="http://schemas.openxmlformats.org/officeDocument/2006/relationships/hyperlink" Target="https://311.greatersudbury.ca/" TargetMode="External"/><Relationship Id="rId32" Type="http://schemas.openxmlformats.org/officeDocument/2006/relationships/hyperlink" Target="http://www.mfresources.net/" TargetMode="External"/><Relationship Id="rId37" Type="http://schemas.openxmlformats.org/officeDocument/2006/relationships/hyperlink" Target="http://www.nog.ca/" TargetMode="External"/><Relationship Id="rId40" Type="http://schemas.openxmlformats.org/officeDocument/2006/relationships/hyperlink" Target="http://www.nfcsudbury.org" TargetMode="External"/><Relationship Id="rId45" Type="http://schemas.openxmlformats.org/officeDocument/2006/relationships/hyperlink" Target="http://www.ontario.ca/page/ontario-disability-support-program" TargetMode="External"/><Relationship Id="rId53" Type="http://schemas.openxmlformats.org/officeDocument/2006/relationships/hyperlink" Target="mailto:info@skhc.ca"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www.greatersudbury.ca/live/employment-support-and-financial-assistance/emergency-housing-support-shelters-and-free-meals/" TargetMode="External"/><Relationship Id="rId14" Type="http://schemas.openxmlformats.org/officeDocument/2006/relationships/hyperlink" Target="http://www.sm.cmha.ca/" TargetMode="External"/><Relationship Id="rId22" Type="http://schemas.openxmlformats.org/officeDocument/2006/relationships/hyperlink" Target="https://www.greatersudbury.ca/live/employment-support-and-financial-assistance/emergency-housing-support-shelters-and-free-meals/" TargetMode="External"/><Relationship Id="rId27" Type="http://schemas.openxmlformats.org/officeDocument/2006/relationships/hyperlink" Target="http://www.ywcasudbury.ca/" TargetMode="External"/><Relationship Id="rId30" Type="http://schemas.openxmlformats.org/officeDocument/2006/relationships/hyperlink" Target="http://www.gsps.ca/" TargetMode="External"/><Relationship Id="rId35" Type="http://schemas.openxmlformats.org/officeDocument/2006/relationships/hyperlink" Target="http://www.kgcfs.org/" TargetMode="External"/><Relationship Id="rId43" Type="http://schemas.openxmlformats.org/officeDocument/2006/relationships/hyperlink" Target="http://www.ontario.ca/page/ontario-disability-support-program" TargetMode="External"/><Relationship Id="rId48" Type="http://schemas.openxmlformats.org/officeDocument/2006/relationships/hyperlink" Target="http://www.ontario.ca/page/ontario-disability-support-program" TargetMode="External"/><Relationship Id="rId56" Type="http://schemas.openxmlformats.org/officeDocument/2006/relationships/hyperlink" Target="http://www.sdrj.ca/" TargetMode="External"/><Relationship Id="rId8" Type="http://schemas.openxmlformats.org/officeDocument/2006/relationships/hyperlink" Target="mailto:dgeauvreau@wlfn.com" TargetMode="External"/><Relationship Id="rId51" Type="http://schemas.openxmlformats.org/officeDocument/2006/relationships/hyperlink" Target="http://www.savs.ca/" TargetMode="External"/><Relationship Id="rId3" Type="http://schemas.openxmlformats.org/officeDocument/2006/relationships/settings" Target="settings.xml"/><Relationship Id="rId12" Type="http://schemas.openxmlformats.org/officeDocument/2006/relationships/hyperlink" Target="https://aurafreedom.org/workshops/" TargetMode="External"/><Relationship Id="rId17" Type="http://schemas.openxmlformats.org/officeDocument/2006/relationships/hyperlink" Target="http://www.casdsm.on.ca/" TargetMode="External"/><Relationship Id="rId25" Type="http://schemas.openxmlformats.org/officeDocument/2006/relationships/hyperlink" Target="http://www.compassne.ca/" TargetMode="External"/><Relationship Id="rId33" Type="http://schemas.openxmlformats.org/officeDocument/2006/relationships/hyperlink" Target="http://www.johnhoward.on.ca/sudbury" TargetMode="External"/><Relationship Id="rId38" Type="http://schemas.openxmlformats.org/officeDocument/2006/relationships/hyperlink" Target="http://www.nog.ca/" TargetMode="External"/><Relationship Id="rId46" Type="http://schemas.openxmlformats.org/officeDocument/2006/relationships/hyperlink" Target="http://www.ontario.ca/page/ontario-disability-support-program" TargetMode="External"/><Relationship Id="rId59" Type="http://schemas.openxmlformats.org/officeDocument/2006/relationships/header" Target="header2.xml"/><Relationship Id="rId20" Type="http://schemas.openxmlformats.org/officeDocument/2006/relationships/hyperlink" Target="https://www.greatersudbury.ca/live/employment-support-and-financial-assistance/emergency-housing-support-shelters-and-free-meals/" TargetMode="External"/><Relationship Id="rId41" Type="http://schemas.openxmlformats.org/officeDocument/2006/relationships/hyperlink" Target="http://www.ontario.ca/page/ontario-disability-support-program" TargetMode="External"/><Relationship Id="rId54" Type="http://schemas.openxmlformats.org/officeDocument/2006/relationships/hyperlink" Target="http://www.skhc.c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entrevictoria.ca/" TargetMode="External"/><Relationship Id="rId23" Type="http://schemas.openxmlformats.org/officeDocument/2006/relationships/hyperlink" Target="https://311.greatersudbury.ca/" TargetMode="External"/><Relationship Id="rId28" Type="http://schemas.openxmlformats.org/officeDocument/2006/relationships/hyperlink" Target="http://www.ywcasudbury.ca/" TargetMode="External"/><Relationship Id="rId36" Type="http://schemas.openxmlformats.org/officeDocument/2006/relationships/hyperlink" Target="http://www.kgcfs.org/" TargetMode="External"/><Relationship Id="rId49" Type="http://schemas.openxmlformats.org/officeDocument/2006/relationships/hyperlink" Target="http://www.sacy.ca/" TargetMode="External"/><Relationship Id="rId57" Type="http://schemas.openxmlformats.org/officeDocument/2006/relationships/hyperlink" Target="https://wahnapitaefirstnation.com" TargetMode="External"/><Relationship Id="rId10" Type="http://schemas.openxmlformats.org/officeDocument/2006/relationships/hyperlink" Target="https://aurafreedom.org" TargetMode="External"/><Relationship Id="rId31" Type="http://schemas.openxmlformats.org/officeDocument/2006/relationships/hyperlink" Target="http://www.mfresources.net/" TargetMode="External"/><Relationship Id="rId44" Type="http://schemas.openxmlformats.org/officeDocument/2006/relationships/hyperlink" Target="http://www.ontario.ca/page/ontario-disability-support-program" TargetMode="External"/><Relationship Id="rId52" Type="http://schemas.openxmlformats.org/officeDocument/2006/relationships/hyperlink" Target="http://www.savs.ca/"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ikamekshenganishnawbek.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Victim Services03</dc:creator>
  <cp:keywords/>
  <cp:lastModifiedBy>Rossella Bagnato</cp:lastModifiedBy>
  <cp:revision>4</cp:revision>
  <dcterms:created xsi:type="dcterms:W3CDTF">2022-06-06T16:41:00Z</dcterms:created>
  <dcterms:modified xsi:type="dcterms:W3CDTF">2022-10-11T17:15:00Z</dcterms:modified>
</cp:coreProperties>
</file>