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1E612" w14:textId="77777777" w:rsidR="00AE4948" w:rsidRDefault="007A5905" w:rsidP="00AE4948">
      <w:pPr>
        <w:tabs>
          <w:tab w:val="left" w:pos="1650"/>
        </w:tabs>
        <w:rPr>
          <w:noProof/>
          <w:lang w:eastAsia="en-CA"/>
        </w:rPr>
      </w:pPr>
      <w:r>
        <w:rPr>
          <w:noProof/>
          <w:lang w:eastAsia="en-CA"/>
        </w:rPr>
        <w:drawing>
          <wp:anchor distT="0" distB="0" distL="114300" distR="114300" simplePos="0" relativeHeight="251658240" behindDoc="1" locked="0" layoutInCell="1" allowOverlap="1" wp14:anchorId="4E2854CB" wp14:editId="7C49CB61">
            <wp:simplePos x="0" y="0"/>
            <wp:positionH relativeFrom="page">
              <wp:posOffset>-93345</wp:posOffset>
            </wp:positionH>
            <wp:positionV relativeFrom="page">
              <wp:posOffset>-57150</wp:posOffset>
            </wp:positionV>
            <wp:extent cx="7894440" cy="1021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94440" cy="10215360"/>
                    </a:xfrm>
                    <a:prstGeom prst="rect">
                      <a:avLst/>
                    </a:prstGeom>
                  </pic:spPr>
                </pic:pic>
              </a:graphicData>
            </a:graphic>
            <wp14:sizeRelH relativeFrom="margin">
              <wp14:pctWidth>0</wp14:pctWidth>
            </wp14:sizeRelH>
            <wp14:sizeRelV relativeFrom="margin">
              <wp14:pctHeight>0</wp14:pctHeight>
            </wp14:sizeRelV>
          </wp:anchor>
        </w:drawing>
      </w:r>
    </w:p>
    <w:p w14:paraId="2E341B94" w14:textId="77777777" w:rsidR="00AE4948" w:rsidRDefault="00AE4948">
      <w:pPr>
        <w:rPr>
          <w:noProof/>
          <w:lang w:eastAsia="en-CA"/>
        </w:rPr>
      </w:pPr>
      <w:r w:rsidRPr="00AE4948">
        <w:rPr>
          <w:noProof/>
          <w:lang w:eastAsia="en-CA"/>
        </w:rPr>
        <mc:AlternateContent>
          <mc:Choice Requires="wps">
            <w:drawing>
              <wp:anchor distT="45720" distB="45720" distL="114300" distR="114300" simplePos="0" relativeHeight="251660288" behindDoc="0" locked="0" layoutInCell="1" allowOverlap="1" wp14:anchorId="360C4E10" wp14:editId="0E0A34C4">
                <wp:simplePos x="0" y="0"/>
                <wp:positionH relativeFrom="page">
                  <wp:align>center</wp:align>
                </wp:positionH>
                <wp:positionV relativeFrom="page">
                  <wp:posOffset>4882515</wp:posOffset>
                </wp:positionV>
                <wp:extent cx="3669840" cy="849630"/>
                <wp:effectExtent l="0" t="0" r="698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840" cy="849630"/>
                        </a:xfrm>
                        <a:prstGeom prst="rect">
                          <a:avLst/>
                        </a:prstGeom>
                        <a:solidFill>
                          <a:srgbClr val="FFFFFF"/>
                        </a:solidFill>
                        <a:ln w="9525">
                          <a:noFill/>
                          <a:miter lim="800000"/>
                          <a:headEnd/>
                          <a:tailEnd/>
                        </a:ln>
                      </wps:spPr>
                      <wps:txbx>
                        <w:txbxContent>
                          <w:p w14:paraId="6CA0413C" w14:textId="5D3DC553" w:rsidR="00AE4948" w:rsidRDefault="00191BE1" w:rsidP="00EE1EC9">
                            <w:pPr>
                              <w:jc w:val="center"/>
                              <w:rPr>
                                <w:rFonts w:ascii="Lato Light" w:hAnsi="Lato Light"/>
                                <w:color w:val="00425E"/>
                                <w:sz w:val="44"/>
                                <w:szCs w:val="44"/>
                              </w:rPr>
                            </w:pPr>
                            <w:r>
                              <w:rPr>
                                <w:rFonts w:ascii="Lato Light" w:hAnsi="Lato Light"/>
                                <w:color w:val="00425E"/>
                                <w:sz w:val="44"/>
                                <w:szCs w:val="44"/>
                              </w:rPr>
                              <w:t>Volunteer Handbook</w:t>
                            </w:r>
                          </w:p>
                          <w:p w14:paraId="25C7F3CB" w14:textId="6A07EFDD" w:rsidR="00191BE1" w:rsidRPr="00191BE1" w:rsidRDefault="004D52BC" w:rsidP="00EE1EC9">
                            <w:pPr>
                              <w:jc w:val="center"/>
                              <w:rPr>
                                <w:rFonts w:ascii="Lato Light" w:hAnsi="Lato Light"/>
                                <w:color w:val="00425E"/>
                              </w:rPr>
                            </w:pPr>
                            <w:r>
                              <w:rPr>
                                <w:rFonts w:ascii="Lato Light" w:hAnsi="Lato Light"/>
                                <w:color w:val="00425E"/>
                              </w:rPr>
                              <w:t>Octobe</w:t>
                            </w:r>
                            <w:r w:rsidR="00F955D8">
                              <w:rPr>
                                <w:rFonts w:ascii="Lato Light" w:hAnsi="Lato Light"/>
                                <w:color w:val="00425E"/>
                              </w:rPr>
                              <w:t>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C4E10" id="_x0000_t202" coordsize="21600,21600" o:spt="202" path="m,l,21600r21600,l21600,xe">
                <v:stroke joinstyle="miter"/>
                <v:path gradientshapeok="t" o:connecttype="rect"/>
              </v:shapetype>
              <v:shape id="Text Box 2" o:spid="_x0000_s1026" type="#_x0000_t202" style="position:absolute;margin-left:0;margin-top:384.45pt;width:288.95pt;height:66.9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" stroked="f">
                <v:textbox style="mso-fit-shape-to-text:t">
                  <w:txbxContent>
                    <w:p w14:paraId="6CA0413C" w14:textId="5D3DC553" w:rsidR="00AE4948" w:rsidRDefault="00191BE1" w:rsidP="00EE1EC9">
                      <w:pPr>
                        <w:jc w:val="center"/>
                        <w:rPr>
                          <w:rFonts w:ascii="Lato Light" w:hAnsi="Lato Light"/>
                          <w:color w:val="00425E"/>
                          <w:sz w:val="44"/>
                          <w:szCs w:val="44"/>
                        </w:rPr>
                      </w:pPr>
                      <w:r>
                        <w:rPr>
                          <w:rFonts w:ascii="Lato Light" w:hAnsi="Lato Light"/>
                          <w:color w:val="00425E"/>
                          <w:sz w:val="44"/>
                          <w:szCs w:val="44"/>
                        </w:rPr>
                        <w:t>Volunteer Handbook</w:t>
                      </w:r>
                    </w:p>
                    <w:p w14:paraId="25C7F3CB" w14:textId="6A07EFDD" w:rsidR="00191BE1" w:rsidRPr="00191BE1" w:rsidRDefault="004D52BC" w:rsidP="00EE1EC9">
                      <w:pPr>
                        <w:jc w:val="center"/>
                        <w:rPr>
                          <w:rFonts w:ascii="Lato Light" w:hAnsi="Lato Light"/>
                          <w:color w:val="00425E"/>
                        </w:rPr>
                      </w:pPr>
                      <w:r>
                        <w:rPr>
                          <w:rFonts w:ascii="Lato Light" w:hAnsi="Lato Light"/>
                          <w:color w:val="00425E"/>
                        </w:rPr>
                        <w:t>Octobe</w:t>
                      </w:r>
                      <w:r w:rsidR="00F955D8">
                        <w:rPr>
                          <w:rFonts w:ascii="Lato Light" w:hAnsi="Lato Light"/>
                          <w:color w:val="00425E"/>
                        </w:rPr>
                        <w:t>r 2018</w:t>
                      </w:r>
                    </w:p>
                  </w:txbxContent>
                </v:textbox>
                <w10:wrap type="square" anchorx="page" anchory="page"/>
              </v:shape>
            </w:pict>
          </mc:Fallback>
        </mc:AlternateContent>
      </w:r>
      <w:r>
        <w:rPr>
          <w:noProof/>
          <w:lang w:eastAsia="en-CA"/>
        </w:rPr>
        <w:br w:type="page"/>
      </w:r>
    </w:p>
    <w:p w14:paraId="2012CAD8" w14:textId="77777777" w:rsidR="00C910C6" w:rsidRDefault="00C910C6" w:rsidP="00AE4948">
      <w:pPr>
        <w:tabs>
          <w:tab w:val="left" w:pos="1650"/>
        </w:tabs>
        <w:rPr>
          <w:noProof/>
          <w:lang w:eastAsia="en-CA"/>
        </w:rPr>
        <w:sectPr w:rsidR="00C910C6" w:rsidSect="00977A2B">
          <w:headerReference w:type="default" r:id="rId12"/>
          <w:footerReference w:type="default" r:id="rId13"/>
          <w:headerReference w:type="first" r:id="rId14"/>
          <w:type w:val="continuous"/>
          <w:pgSz w:w="12240" w:h="15840"/>
          <w:pgMar w:top="233" w:right="233" w:bottom="233" w:left="233" w:header="709" w:footer="709" w:gutter="0"/>
          <w:cols w:space="708"/>
          <w:titlePg/>
          <w:docGrid w:linePitch="360"/>
        </w:sectPr>
      </w:pPr>
      <w:r>
        <w:rPr>
          <w:noProof/>
          <w:lang w:eastAsia="en-CA"/>
        </w:rPr>
        <w:lastRenderedPageBreak/>
        <w:t xml:space="preserve"> </w:t>
      </w:r>
    </w:p>
    <w:p w14:paraId="5FA43228" w14:textId="77777777" w:rsidR="004E3343" w:rsidRPr="00F955D8" w:rsidRDefault="004E3343" w:rsidP="004E3343">
      <w:pPr>
        <w:keepNext/>
        <w:spacing w:before="240" w:after="60" w:line="240" w:lineRule="auto"/>
        <w:jc w:val="center"/>
        <w:outlineLvl w:val="0"/>
        <w:rPr>
          <w:rFonts w:ascii="Lato" w:eastAsia="Times New Roman" w:hAnsi="Lato" w:cs="Arial"/>
          <w:b/>
          <w:bCs/>
          <w:kern w:val="32"/>
          <w:sz w:val="32"/>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77641702"/>
      <w:bookmarkStart w:id="1" w:name="_Toc492197056"/>
      <w:r w:rsidRPr="00F955D8">
        <w:rPr>
          <w:rFonts w:ascii="Lato" w:eastAsia="Times New Roman" w:hAnsi="Lato" w:cs="Arial"/>
          <w:b/>
          <w:bCs/>
          <w:kern w:val="32"/>
          <w:sz w:val="32"/>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Table of Contents</w:t>
      </w:r>
      <w:bookmarkEnd w:id="0"/>
      <w:bookmarkEnd w:id="1"/>
    </w:p>
    <w:p w14:paraId="39250E0F" w14:textId="77777777" w:rsidR="004E3343" w:rsidRPr="004E3343" w:rsidRDefault="004E3343" w:rsidP="004E3343">
      <w:pPr>
        <w:spacing w:after="0" w:line="240" w:lineRule="auto"/>
        <w:rPr>
          <w:rFonts w:ascii="Times New Roman" w:eastAsia="Times New Roman" w:hAnsi="Times New Roman" w:cs="Times New Roman"/>
          <w:b/>
          <w:i/>
          <w:sz w:val="24"/>
          <w:szCs w:val="24"/>
          <w:lang w:val="en-US"/>
        </w:rPr>
      </w:pPr>
    </w:p>
    <w:p w14:paraId="5D993402" w14:textId="5A378AE3" w:rsidR="004E3343" w:rsidRPr="004E3343" w:rsidRDefault="004E3343" w:rsidP="004E3343">
      <w:pPr>
        <w:tabs>
          <w:tab w:val="right" w:leader="dot" w:pos="8630"/>
        </w:tabs>
        <w:spacing w:before="120" w:after="0" w:line="240" w:lineRule="auto"/>
        <w:rPr>
          <w:rFonts w:eastAsiaTheme="minorEastAsia"/>
          <w:noProof/>
          <w:lang w:eastAsia="en-CA"/>
        </w:rPr>
      </w:pPr>
      <w:r w:rsidRPr="004E3343">
        <w:rPr>
          <w:rFonts w:ascii="Times New Roman" w:eastAsia="Times New Roman" w:hAnsi="Times New Roman" w:cs="Times New Roman"/>
          <w:b/>
          <w:bCs/>
          <w:i/>
          <w:caps/>
          <w:sz w:val="24"/>
          <w:szCs w:val="28"/>
          <w:lang w:val="en-US"/>
        </w:rPr>
        <w:fldChar w:fldCharType="begin"/>
      </w:r>
      <w:r w:rsidRPr="004E3343">
        <w:rPr>
          <w:rFonts w:ascii="Times New Roman" w:eastAsia="Times New Roman" w:hAnsi="Times New Roman" w:cs="Times New Roman"/>
          <w:b/>
          <w:bCs/>
          <w:i/>
          <w:caps/>
          <w:sz w:val="24"/>
          <w:szCs w:val="28"/>
          <w:lang w:val="en-US"/>
        </w:rPr>
        <w:instrText xml:space="preserve"> TOC \o "1-3" \h \z </w:instrText>
      </w:r>
      <w:r w:rsidRPr="004E3343">
        <w:rPr>
          <w:rFonts w:ascii="Times New Roman" w:eastAsia="Times New Roman" w:hAnsi="Times New Roman" w:cs="Times New Roman"/>
          <w:b/>
          <w:bCs/>
          <w:i/>
          <w:caps/>
          <w:sz w:val="24"/>
          <w:szCs w:val="28"/>
          <w:lang w:val="en-US"/>
        </w:rPr>
        <w:fldChar w:fldCharType="separate"/>
      </w:r>
      <w:hyperlink w:anchor="_Toc492197056" w:history="1">
        <w:r w:rsidRPr="00B471B7">
          <w:rPr>
            <w:rFonts w:ascii="Times New Roman" w:eastAsia="Times New Roman" w:hAnsi="Times New Roman" w:cs="Times New Roman"/>
            <w:b/>
            <w:bCs/>
            <w:i/>
            <w:iCs/>
            <w:noProof/>
            <w:sz w:val="24"/>
            <w:szCs w:val="28"/>
            <w:u w:val="single"/>
            <w:lang w:val="en-US"/>
          </w:rPr>
          <w:t>Table of Contents</w:t>
        </w:r>
        <w:r w:rsidRPr="004E3343">
          <w:rPr>
            <w:rFonts w:ascii="Times New Roman" w:eastAsia="Times New Roman" w:hAnsi="Times New Roman" w:cs="Times New Roman"/>
            <w:b/>
            <w:bCs/>
            <w:i/>
            <w:iCs/>
            <w:noProof/>
            <w:webHidden/>
            <w:sz w:val="24"/>
            <w:szCs w:val="28"/>
            <w:lang w:val="en-US"/>
          </w:rPr>
          <w:tab/>
        </w:r>
        <w:r w:rsidRPr="004E3343">
          <w:rPr>
            <w:rFonts w:ascii="Times New Roman" w:eastAsia="Times New Roman" w:hAnsi="Times New Roman" w:cs="Times New Roman"/>
            <w:b/>
            <w:bCs/>
            <w:i/>
            <w:iCs/>
            <w:noProof/>
            <w:webHidden/>
            <w:sz w:val="24"/>
            <w:szCs w:val="28"/>
            <w:lang w:val="en-US"/>
          </w:rPr>
          <w:fldChar w:fldCharType="begin"/>
        </w:r>
        <w:r w:rsidRPr="004E3343">
          <w:rPr>
            <w:rFonts w:ascii="Times New Roman" w:eastAsia="Times New Roman" w:hAnsi="Times New Roman" w:cs="Times New Roman"/>
            <w:b/>
            <w:bCs/>
            <w:i/>
            <w:iCs/>
            <w:noProof/>
            <w:webHidden/>
            <w:sz w:val="24"/>
            <w:szCs w:val="28"/>
            <w:lang w:val="en-US"/>
          </w:rPr>
          <w:instrText xml:space="preserve"> PAGEREF _Toc492197056 \h </w:instrText>
        </w:r>
        <w:r w:rsidRPr="004E3343">
          <w:rPr>
            <w:rFonts w:ascii="Times New Roman" w:eastAsia="Times New Roman" w:hAnsi="Times New Roman" w:cs="Times New Roman"/>
            <w:b/>
            <w:bCs/>
            <w:i/>
            <w:iCs/>
            <w:noProof/>
            <w:webHidden/>
            <w:sz w:val="24"/>
            <w:szCs w:val="28"/>
            <w:lang w:val="en-US"/>
          </w:rPr>
        </w:r>
        <w:r w:rsidRPr="004E3343">
          <w:rPr>
            <w:rFonts w:ascii="Times New Roman" w:eastAsia="Times New Roman" w:hAnsi="Times New Roman" w:cs="Times New Roman"/>
            <w:b/>
            <w:bCs/>
            <w:i/>
            <w:iCs/>
            <w:noProof/>
            <w:webHidden/>
            <w:sz w:val="24"/>
            <w:szCs w:val="28"/>
            <w:lang w:val="en-US"/>
          </w:rPr>
          <w:fldChar w:fldCharType="separate"/>
        </w:r>
        <w:r w:rsidR="00CA5717">
          <w:rPr>
            <w:rFonts w:ascii="Times New Roman" w:eastAsia="Times New Roman" w:hAnsi="Times New Roman" w:cs="Times New Roman"/>
            <w:b/>
            <w:bCs/>
            <w:i/>
            <w:iCs/>
            <w:noProof/>
            <w:webHidden/>
            <w:sz w:val="24"/>
            <w:szCs w:val="28"/>
            <w:lang w:val="en-US"/>
          </w:rPr>
          <w:t>2</w:t>
        </w:r>
        <w:r w:rsidRPr="004E3343">
          <w:rPr>
            <w:rFonts w:ascii="Times New Roman" w:eastAsia="Times New Roman" w:hAnsi="Times New Roman" w:cs="Times New Roman"/>
            <w:b/>
            <w:bCs/>
            <w:i/>
            <w:iCs/>
            <w:noProof/>
            <w:webHidden/>
            <w:sz w:val="24"/>
            <w:szCs w:val="28"/>
            <w:lang w:val="en-US"/>
          </w:rPr>
          <w:fldChar w:fldCharType="end"/>
        </w:r>
      </w:hyperlink>
    </w:p>
    <w:p w14:paraId="596D1368" w14:textId="71773768" w:rsidR="004E3343" w:rsidRPr="004E3343" w:rsidRDefault="00CA5717" w:rsidP="004E3343">
      <w:pPr>
        <w:tabs>
          <w:tab w:val="left" w:pos="480"/>
          <w:tab w:val="right" w:leader="dot" w:pos="8630"/>
        </w:tabs>
        <w:spacing w:before="120" w:after="0" w:line="240" w:lineRule="auto"/>
        <w:rPr>
          <w:rFonts w:eastAsiaTheme="minorEastAsia"/>
          <w:noProof/>
          <w:lang w:eastAsia="en-CA"/>
        </w:rPr>
      </w:pPr>
      <w:hyperlink w:anchor="_Toc492197057" w:history="1">
        <w:r w:rsidR="004E3343" w:rsidRPr="00B471B7">
          <w:rPr>
            <w:rFonts w:ascii="Times New Roman" w:eastAsia="Times New Roman" w:hAnsi="Times New Roman" w:cs="Times New Roman"/>
            <w:b/>
            <w:bCs/>
            <w:i/>
            <w:iCs/>
            <w:noProof/>
            <w:sz w:val="24"/>
            <w:szCs w:val="28"/>
            <w:u w:val="single"/>
            <w:lang w:val="en-US"/>
          </w:rPr>
          <w:t>2017 – 2022 Strategic Plan</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_Toc492197057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3</w:t>
        </w:r>
        <w:r w:rsidR="004E3343" w:rsidRPr="004E3343">
          <w:rPr>
            <w:rFonts w:ascii="Times New Roman" w:eastAsia="Times New Roman" w:hAnsi="Times New Roman" w:cs="Times New Roman"/>
            <w:b/>
            <w:bCs/>
            <w:i/>
            <w:iCs/>
            <w:noProof/>
            <w:webHidden/>
            <w:sz w:val="24"/>
            <w:szCs w:val="28"/>
            <w:lang w:val="en-US"/>
          </w:rPr>
          <w:fldChar w:fldCharType="end"/>
        </w:r>
      </w:hyperlink>
    </w:p>
    <w:p w14:paraId="488E5F16" w14:textId="71A02E09" w:rsidR="004E3343" w:rsidRPr="004E3343" w:rsidRDefault="00CA5717" w:rsidP="004E3343">
      <w:pPr>
        <w:tabs>
          <w:tab w:val="left" w:pos="480"/>
          <w:tab w:val="right" w:leader="dot" w:pos="8630"/>
        </w:tabs>
        <w:spacing w:before="120" w:after="0" w:line="240" w:lineRule="auto"/>
        <w:rPr>
          <w:rFonts w:eastAsiaTheme="minorEastAsia"/>
          <w:noProof/>
          <w:lang w:eastAsia="en-CA"/>
        </w:rPr>
      </w:pPr>
      <w:hyperlink w:anchor="_Toc492197058" w:history="1">
        <w:r w:rsidR="004E3343" w:rsidRPr="00B471B7">
          <w:rPr>
            <w:rFonts w:ascii="Times New Roman" w:eastAsia="Times New Roman" w:hAnsi="Times New Roman" w:cs="Times New Roman"/>
            <w:b/>
            <w:bCs/>
            <w:i/>
            <w:iCs/>
            <w:noProof/>
            <w:sz w:val="24"/>
            <w:szCs w:val="28"/>
            <w:u w:val="single"/>
            <w:lang w:val="en-US"/>
          </w:rPr>
          <w:t>The Role of the Volunteer</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_Toc492197058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4</w:t>
        </w:r>
        <w:r w:rsidR="004E3343" w:rsidRPr="004E3343">
          <w:rPr>
            <w:rFonts w:ascii="Times New Roman" w:eastAsia="Times New Roman" w:hAnsi="Times New Roman" w:cs="Times New Roman"/>
            <w:b/>
            <w:bCs/>
            <w:i/>
            <w:iCs/>
            <w:noProof/>
            <w:webHidden/>
            <w:sz w:val="24"/>
            <w:szCs w:val="28"/>
            <w:lang w:val="en-US"/>
          </w:rPr>
          <w:fldChar w:fldCharType="end"/>
        </w:r>
      </w:hyperlink>
    </w:p>
    <w:p w14:paraId="18E2B4D3" w14:textId="320E2FE8" w:rsidR="004E3343" w:rsidRPr="004E3343" w:rsidRDefault="00CA5717" w:rsidP="004E3343">
      <w:pPr>
        <w:tabs>
          <w:tab w:val="left" w:pos="480"/>
          <w:tab w:val="right" w:leader="dot" w:pos="8630"/>
        </w:tabs>
        <w:spacing w:before="120" w:after="0" w:line="240" w:lineRule="auto"/>
        <w:rPr>
          <w:rFonts w:eastAsiaTheme="minorEastAsia"/>
          <w:noProof/>
          <w:lang w:eastAsia="en-CA"/>
        </w:rPr>
      </w:pPr>
      <w:hyperlink w:anchor="_Toc492197059" w:history="1">
        <w:r w:rsidR="004E3343" w:rsidRPr="00B471B7">
          <w:rPr>
            <w:rFonts w:ascii="Times New Roman" w:eastAsia="Times New Roman" w:hAnsi="Times New Roman" w:cs="Times New Roman"/>
            <w:b/>
            <w:bCs/>
            <w:i/>
            <w:iCs/>
            <w:noProof/>
            <w:sz w:val="24"/>
            <w:szCs w:val="28"/>
            <w:u w:val="single"/>
            <w:lang w:val="en-US"/>
          </w:rPr>
          <w:t>Responsibilities of the Volunteer</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_Toc492197059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4</w:t>
        </w:r>
        <w:r w:rsidR="004E3343" w:rsidRPr="004E3343">
          <w:rPr>
            <w:rFonts w:ascii="Times New Roman" w:eastAsia="Times New Roman" w:hAnsi="Times New Roman" w:cs="Times New Roman"/>
            <w:b/>
            <w:bCs/>
            <w:i/>
            <w:iCs/>
            <w:noProof/>
            <w:webHidden/>
            <w:sz w:val="24"/>
            <w:szCs w:val="28"/>
            <w:lang w:val="en-US"/>
          </w:rPr>
          <w:fldChar w:fldCharType="end"/>
        </w:r>
      </w:hyperlink>
    </w:p>
    <w:p w14:paraId="4C3FB05C" w14:textId="680F0CF2" w:rsidR="004E3343" w:rsidRPr="004E3343" w:rsidRDefault="00CA5717" w:rsidP="004E3343">
      <w:pPr>
        <w:tabs>
          <w:tab w:val="left" w:pos="480"/>
          <w:tab w:val="right" w:leader="dot" w:pos="8630"/>
        </w:tabs>
        <w:spacing w:before="120" w:after="0" w:line="240" w:lineRule="auto"/>
        <w:rPr>
          <w:rFonts w:eastAsiaTheme="minorEastAsia"/>
          <w:noProof/>
          <w:lang w:eastAsia="en-CA"/>
        </w:rPr>
      </w:pPr>
      <w:hyperlink w:anchor="_Toc492197060" w:history="1">
        <w:r w:rsidR="004E3343" w:rsidRPr="00B471B7">
          <w:rPr>
            <w:rFonts w:ascii="Times New Roman" w:eastAsia="Times New Roman" w:hAnsi="Times New Roman" w:cs="Times New Roman"/>
            <w:b/>
            <w:bCs/>
            <w:i/>
            <w:iCs/>
            <w:noProof/>
            <w:sz w:val="24"/>
            <w:szCs w:val="28"/>
            <w:u w:val="single"/>
            <w:lang w:val="en-US"/>
          </w:rPr>
          <w:t xml:space="preserve">What a Volunteer can </w:t>
        </w:r>
        <w:r w:rsidR="004E3343" w:rsidRPr="00F955D8">
          <w:rPr>
            <w:rFonts w:ascii="Lato" w:eastAsia="Times New Roman" w:hAnsi="Lato" w:cs="Times New Roman"/>
            <w:b/>
            <w:bCs/>
            <w:i/>
            <w:iCs/>
            <w:noProof/>
            <w:sz w:val="24"/>
            <w:szCs w:val="28"/>
            <w:u w:val="single"/>
            <w:lang w:val="en-US"/>
          </w:rPr>
          <w:t>expect</w:t>
        </w:r>
        <w:r w:rsidR="004E3343" w:rsidRPr="00B471B7">
          <w:rPr>
            <w:rFonts w:ascii="Times New Roman" w:eastAsia="Times New Roman" w:hAnsi="Times New Roman" w:cs="Times New Roman"/>
            <w:b/>
            <w:bCs/>
            <w:i/>
            <w:iCs/>
            <w:noProof/>
            <w:sz w:val="24"/>
            <w:szCs w:val="28"/>
            <w:u w:val="single"/>
            <w:lang w:val="en-US"/>
          </w:rPr>
          <w:t xml:space="preserve"> from the Principal</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_Toc492197060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5</w:t>
        </w:r>
        <w:r w:rsidR="004E3343" w:rsidRPr="004E3343">
          <w:rPr>
            <w:rFonts w:ascii="Times New Roman" w:eastAsia="Times New Roman" w:hAnsi="Times New Roman" w:cs="Times New Roman"/>
            <w:b/>
            <w:bCs/>
            <w:i/>
            <w:iCs/>
            <w:noProof/>
            <w:webHidden/>
            <w:sz w:val="24"/>
            <w:szCs w:val="28"/>
            <w:lang w:val="en-US"/>
          </w:rPr>
          <w:fldChar w:fldCharType="end"/>
        </w:r>
      </w:hyperlink>
    </w:p>
    <w:p w14:paraId="425D8B9E" w14:textId="0D6C2822" w:rsidR="004E3343" w:rsidRPr="004E3343" w:rsidRDefault="00CA5717" w:rsidP="004E3343">
      <w:pPr>
        <w:tabs>
          <w:tab w:val="left" w:pos="480"/>
          <w:tab w:val="right" w:leader="dot" w:pos="8630"/>
        </w:tabs>
        <w:spacing w:before="120" w:after="0" w:line="240" w:lineRule="auto"/>
        <w:rPr>
          <w:rFonts w:eastAsiaTheme="minorEastAsia"/>
          <w:noProof/>
          <w:lang w:eastAsia="en-CA"/>
        </w:rPr>
      </w:pPr>
      <w:hyperlink w:anchor="_Toc492197061" w:history="1">
        <w:r w:rsidR="004E3343" w:rsidRPr="00B471B7">
          <w:rPr>
            <w:rFonts w:ascii="Times New Roman" w:eastAsia="Times New Roman" w:hAnsi="Times New Roman" w:cs="Times New Roman"/>
            <w:b/>
            <w:bCs/>
            <w:i/>
            <w:iCs/>
            <w:noProof/>
            <w:sz w:val="24"/>
            <w:szCs w:val="28"/>
            <w:u w:val="single"/>
            <w:lang w:val="en-US"/>
          </w:rPr>
          <w:t>Sudbury Catholic Schools: Code of Conduct</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_Toc492197061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6</w:t>
        </w:r>
        <w:r w:rsidR="004E3343" w:rsidRPr="004E3343">
          <w:rPr>
            <w:rFonts w:ascii="Times New Roman" w:eastAsia="Times New Roman" w:hAnsi="Times New Roman" w:cs="Times New Roman"/>
            <w:b/>
            <w:bCs/>
            <w:i/>
            <w:iCs/>
            <w:noProof/>
            <w:webHidden/>
            <w:sz w:val="24"/>
            <w:szCs w:val="28"/>
            <w:lang w:val="en-US"/>
          </w:rPr>
          <w:fldChar w:fldCharType="end"/>
        </w:r>
      </w:hyperlink>
    </w:p>
    <w:p w14:paraId="19C21035" w14:textId="7EDC41C9" w:rsidR="004E3343" w:rsidRPr="004E3343" w:rsidRDefault="00CA5717" w:rsidP="004E3343">
      <w:pPr>
        <w:tabs>
          <w:tab w:val="left" w:pos="480"/>
          <w:tab w:val="right" w:leader="dot" w:pos="8630"/>
        </w:tabs>
        <w:spacing w:before="120" w:after="0" w:line="240" w:lineRule="auto"/>
        <w:rPr>
          <w:rFonts w:eastAsiaTheme="minorEastAsia"/>
          <w:noProof/>
          <w:lang w:eastAsia="en-CA"/>
        </w:rPr>
      </w:pPr>
      <w:hyperlink w:anchor="_Toc492197062" w:history="1">
        <w:r w:rsidR="004E3343" w:rsidRPr="00B471B7">
          <w:rPr>
            <w:rFonts w:ascii="Times New Roman" w:eastAsia="Times New Roman" w:hAnsi="Times New Roman" w:cs="Times New Roman"/>
            <w:b/>
            <w:bCs/>
            <w:i/>
            <w:iCs/>
            <w:noProof/>
            <w:sz w:val="24"/>
            <w:szCs w:val="28"/>
            <w:u w:val="single"/>
            <w:lang w:val="en-US"/>
          </w:rPr>
          <w:t>Administrative Procedures and Guidelines (APGs)</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_Toc492197062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7</w:t>
        </w:r>
        <w:r w:rsidR="004E3343" w:rsidRPr="004E3343">
          <w:rPr>
            <w:rFonts w:ascii="Times New Roman" w:eastAsia="Times New Roman" w:hAnsi="Times New Roman" w:cs="Times New Roman"/>
            <w:b/>
            <w:bCs/>
            <w:i/>
            <w:iCs/>
            <w:noProof/>
            <w:webHidden/>
            <w:sz w:val="24"/>
            <w:szCs w:val="28"/>
            <w:lang w:val="en-US"/>
          </w:rPr>
          <w:fldChar w:fldCharType="end"/>
        </w:r>
      </w:hyperlink>
    </w:p>
    <w:p w14:paraId="44F472A2" w14:textId="7D987AA9" w:rsidR="004E3343" w:rsidRPr="004E3343" w:rsidRDefault="00CA5717" w:rsidP="004E3343">
      <w:pPr>
        <w:tabs>
          <w:tab w:val="left" w:pos="480"/>
          <w:tab w:val="right" w:leader="dot" w:pos="8630"/>
        </w:tabs>
        <w:spacing w:before="120" w:after="0" w:line="240" w:lineRule="auto"/>
        <w:rPr>
          <w:rFonts w:eastAsiaTheme="minorEastAsia"/>
          <w:noProof/>
          <w:lang w:eastAsia="en-CA"/>
        </w:rPr>
      </w:pPr>
      <w:hyperlink w:anchor="_Toc492197063" w:history="1">
        <w:r w:rsidR="004E3343" w:rsidRPr="00B471B7">
          <w:rPr>
            <w:rFonts w:ascii="Times New Roman" w:eastAsia="Times New Roman" w:hAnsi="Times New Roman" w:cs="Times New Roman"/>
            <w:b/>
            <w:bCs/>
            <w:i/>
            <w:iCs/>
            <w:noProof/>
            <w:sz w:val="24"/>
            <w:szCs w:val="28"/>
            <w:u w:val="single"/>
            <w:lang w:val="en-US"/>
          </w:rPr>
          <w:t>Dress Code</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_Toc492197063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7</w:t>
        </w:r>
        <w:r w:rsidR="004E3343" w:rsidRPr="004E3343">
          <w:rPr>
            <w:rFonts w:ascii="Times New Roman" w:eastAsia="Times New Roman" w:hAnsi="Times New Roman" w:cs="Times New Roman"/>
            <w:b/>
            <w:bCs/>
            <w:i/>
            <w:iCs/>
            <w:noProof/>
            <w:webHidden/>
            <w:sz w:val="24"/>
            <w:szCs w:val="28"/>
            <w:lang w:val="en-US"/>
          </w:rPr>
          <w:fldChar w:fldCharType="end"/>
        </w:r>
      </w:hyperlink>
    </w:p>
    <w:p w14:paraId="70DE7F39" w14:textId="1B27235A" w:rsidR="004E3343" w:rsidRPr="004E3343" w:rsidRDefault="00CA5717" w:rsidP="004E3343">
      <w:pPr>
        <w:tabs>
          <w:tab w:val="left" w:pos="480"/>
          <w:tab w:val="right" w:leader="dot" w:pos="8630"/>
        </w:tabs>
        <w:spacing w:before="120" w:after="0" w:line="240" w:lineRule="auto"/>
        <w:rPr>
          <w:rFonts w:eastAsiaTheme="minorEastAsia"/>
          <w:noProof/>
          <w:lang w:eastAsia="en-CA"/>
        </w:rPr>
      </w:pPr>
      <w:hyperlink w:anchor="_Toc492197064" w:history="1">
        <w:r w:rsidR="004E3343" w:rsidRPr="00B471B7">
          <w:rPr>
            <w:rFonts w:ascii="Times New Roman" w:eastAsia="Times New Roman" w:hAnsi="Times New Roman" w:cs="Times New Roman"/>
            <w:b/>
            <w:bCs/>
            <w:i/>
            <w:iCs/>
            <w:noProof/>
            <w:sz w:val="24"/>
            <w:szCs w:val="28"/>
            <w:u w:val="single"/>
            <w:lang w:val="en-US"/>
          </w:rPr>
          <w:t>Absence and Punctuality</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_Toc492197064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7</w:t>
        </w:r>
        <w:r w:rsidR="004E3343" w:rsidRPr="004E3343">
          <w:rPr>
            <w:rFonts w:ascii="Times New Roman" w:eastAsia="Times New Roman" w:hAnsi="Times New Roman" w:cs="Times New Roman"/>
            <w:b/>
            <w:bCs/>
            <w:i/>
            <w:iCs/>
            <w:noProof/>
            <w:webHidden/>
            <w:sz w:val="24"/>
            <w:szCs w:val="28"/>
            <w:lang w:val="en-US"/>
          </w:rPr>
          <w:fldChar w:fldCharType="end"/>
        </w:r>
      </w:hyperlink>
    </w:p>
    <w:p w14:paraId="22C3ADC3" w14:textId="089793BD" w:rsidR="004E3343" w:rsidRPr="004E3343" w:rsidRDefault="00CA5717" w:rsidP="004E3343">
      <w:pPr>
        <w:tabs>
          <w:tab w:val="left" w:pos="480"/>
          <w:tab w:val="right" w:leader="dot" w:pos="8630"/>
        </w:tabs>
        <w:spacing w:before="120" w:after="0" w:line="240" w:lineRule="auto"/>
        <w:rPr>
          <w:rFonts w:eastAsiaTheme="minorEastAsia"/>
          <w:noProof/>
          <w:lang w:eastAsia="en-CA"/>
        </w:rPr>
      </w:pPr>
      <w:hyperlink w:anchor="_Toc492197065" w:history="1">
        <w:r w:rsidR="004E3343" w:rsidRPr="00B471B7">
          <w:rPr>
            <w:rFonts w:ascii="Times New Roman" w:eastAsia="Times New Roman" w:hAnsi="Times New Roman" w:cs="Times New Roman"/>
            <w:b/>
            <w:bCs/>
            <w:i/>
            <w:iCs/>
            <w:noProof/>
            <w:sz w:val="24"/>
            <w:szCs w:val="28"/>
            <w:u w:val="single"/>
            <w:lang w:val="en-US"/>
          </w:rPr>
          <w:t>Health and Safety</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_Toc492197065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7</w:t>
        </w:r>
        <w:r w:rsidR="004E3343" w:rsidRPr="004E3343">
          <w:rPr>
            <w:rFonts w:ascii="Times New Roman" w:eastAsia="Times New Roman" w:hAnsi="Times New Roman" w:cs="Times New Roman"/>
            <w:b/>
            <w:bCs/>
            <w:i/>
            <w:iCs/>
            <w:noProof/>
            <w:webHidden/>
            <w:sz w:val="24"/>
            <w:szCs w:val="28"/>
            <w:lang w:val="en-US"/>
          </w:rPr>
          <w:fldChar w:fldCharType="end"/>
        </w:r>
      </w:hyperlink>
    </w:p>
    <w:p w14:paraId="47EDD5A6" w14:textId="575A25DC" w:rsidR="004E3343" w:rsidRPr="004E3343" w:rsidRDefault="00CA5717" w:rsidP="004E3343">
      <w:pPr>
        <w:tabs>
          <w:tab w:val="left" w:pos="720"/>
          <w:tab w:val="right" w:leader="dot" w:pos="8630"/>
        </w:tabs>
        <w:spacing w:before="120" w:after="0" w:line="240" w:lineRule="auto"/>
        <w:rPr>
          <w:rFonts w:eastAsiaTheme="minorEastAsia"/>
          <w:noProof/>
          <w:lang w:eastAsia="en-CA"/>
        </w:rPr>
      </w:pPr>
      <w:hyperlink w:anchor="_Toc492197066" w:history="1">
        <w:r w:rsidR="004E3343" w:rsidRPr="00B471B7">
          <w:rPr>
            <w:rFonts w:ascii="Times New Roman" w:eastAsia="Times New Roman" w:hAnsi="Times New Roman" w:cs="Times New Roman"/>
            <w:b/>
            <w:bCs/>
            <w:i/>
            <w:iCs/>
            <w:noProof/>
            <w:sz w:val="24"/>
            <w:szCs w:val="28"/>
            <w:u w:val="single"/>
            <w:lang w:val="en-US"/>
          </w:rPr>
          <w:t>Workplace Anti-Violence and Anti-Harassment</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_Toc492197066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9</w:t>
        </w:r>
        <w:r w:rsidR="004E3343" w:rsidRPr="004E3343">
          <w:rPr>
            <w:rFonts w:ascii="Times New Roman" w:eastAsia="Times New Roman" w:hAnsi="Times New Roman" w:cs="Times New Roman"/>
            <w:b/>
            <w:bCs/>
            <w:i/>
            <w:iCs/>
            <w:noProof/>
            <w:webHidden/>
            <w:sz w:val="24"/>
            <w:szCs w:val="28"/>
            <w:lang w:val="en-US"/>
          </w:rPr>
          <w:fldChar w:fldCharType="end"/>
        </w:r>
      </w:hyperlink>
    </w:p>
    <w:p w14:paraId="0A2A29E8" w14:textId="40FD8186" w:rsidR="004E3343" w:rsidRPr="004E3343" w:rsidRDefault="00CA5717" w:rsidP="004E3343">
      <w:pPr>
        <w:tabs>
          <w:tab w:val="left" w:pos="720"/>
          <w:tab w:val="right" w:leader="dot" w:pos="8630"/>
        </w:tabs>
        <w:spacing w:before="120" w:after="0" w:line="240" w:lineRule="auto"/>
        <w:rPr>
          <w:rFonts w:eastAsiaTheme="minorEastAsia"/>
          <w:noProof/>
          <w:lang w:eastAsia="en-CA"/>
        </w:rPr>
      </w:pPr>
      <w:hyperlink w:anchor="_Toc492197067" w:history="1">
        <w:r w:rsidR="004E3343" w:rsidRPr="00B471B7">
          <w:rPr>
            <w:rFonts w:ascii="Times New Roman" w:eastAsia="Times New Roman" w:hAnsi="Times New Roman" w:cs="Times New Roman"/>
            <w:b/>
            <w:bCs/>
            <w:i/>
            <w:iCs/>
            <w:noProof/>
            <w:sz w:val="24"/>
            <w:szCs w:val="28"/>
            <w:u w:val="single"/>
            <w:lang w:val="en-US"/>
          </w:rPr>
          <w:t>Disclosure of Abuse by a Student to a Volunteer</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_Toc492197067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9</w:t>
        </w:r>
        <w:r w:rsidR="004E3343" w:rsidRPr="004E3343">
          <w:rPr>
            <w:rFonts w:ascii="Times New Roman" w:eastAsia="Times New Roman" w:hAnsi="Times New Roman" w:cs="Times New Roman"/>
            <w:b/>
            <w:bCs/>
            <w:i/>
            <w:iCs/>
            <w:noProof/>
            <w:webHidden/>
            <w:sz w:val="24"/>
            <w:szCs w:val="28"/>
            <w:lang w:val="en-US"/>
          </w:rPr>
          <w:fldChar w:fldCharType="end"/>
        </w:r>
      </w:hyperlink>
    </w:p>
    <w:p w14:paraId="0E9672A4" w14:textId="4B75F0E7" w:rsidR="004E3343" w:rsidRPr="004E3343" w:rsidRDefault="00CA5717" w:rsidP="004E3343">
      <w:pPr>
        <w:tabs>
          <w:tab w:val="left" w:pos="720"/>
          <w:tab w:val="right" w:leader="dot" w:pos="8630"/>
        </w:tabs>
        <w:spacing w:before="120" w:after="0" w:line="240" w:lineRule="auto"/>
        <w:rPr>
          <w:rFonts w:eastAsiaTheme="minorEastAsia"/>
          <w:noProof/>
          <w:lang w:eastAsia="en-CA"/>
        </w:rPr>
      </w:pPr>
      <w:hyperlink w:anchor="_Toc492197068" w:history="1">
        <w:r w:rsidR="004E3343" w:rsidRPr="00B471B7">
          <w:rPr>
            <w:rFonts w:ascii="Times New Roman" w:eastAsia="Times New Roman" w:hAnsi="Times New Roman" w:cs="Times New Roman"/>
            <w:b/>
            <w:bCs/>
            <w:i/>
            <w:iCs/>
            <w:noProof/>
            <w:sz w:val="24"/>
            <w:szCs w:val="28"/>
            <w:u w:val="single"/>
            <w:lang w:val="en-US"/>
          </w:rPr>
          <w:t>Liability Insurance</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_Toc492197068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10</w:t>
        </w:r>
        <w:r w:rsidR="004E3343" w:rsidRPr="004E3343">
          <w:rPr>
            <w:rFonts w:ascii="Times New Roman" w:eastAsia="Times New Roman" w:hAnsi="Times New Roman" w:cs="Times New Roman"/>
            <w:b/>
            <w:bCs/>
            <w:i/>
            <w:iCs/>
            <w:noProof/>
            <w:webHidden/>
            <w:sz w:val="24"/>
            <w:szCs w:val="28"/>
            <w:lang w:val="en-US"/>
          </w:rPr>
          <w:fldChar w:fldCharType="end"/>
        </w:r>
      </w:hyperlink>
    </w:p>
    <w:p w14:paraId="3CB8AA63" w14:textId="5BA9F732" w:rsidR="004E3343" w:rsidRPr="004E3343" w:rsidRDefault="00CA5717" w:rsidP="004E3343">
      <w:pPr>
        <w:tabs>
          <w:tab w:val="left" w:pos="720"/>
          <w:tab w:val="right" w:leader="dot" w:pos="8630"/>
        </w:tabs>
        <w:spacing w:before="120" w:after="0" w:line="240" w:lineRule="auto"/>
        <w:rPr>
          <w:rFonts w:eastAsiaTheme="minorEastAsia"/>
          <w:noProof/>
          <w:lang w:eastAsia="en-CA"/>
        </w:rPr>
      </w:pPr>
      <w:hyperlink w:anchor="_Toc492197069" w:history="1">
        <w:r w:rsidR="004E3343" w:rsidRPr="00B471B7">
          <w:rPr>
            <w:rFonts w:ascii="Times New Roman" w:eastAsia="Times New Roman" w:hAnsi="Times New Roman" w:cs="Times New Roman"/>
            <w:b/>
            <w:bCs/>
            <w:i/>
            <w:iCs/>
            <w:noProof/>
            <w:sz w:val="24"/>
            <w:szCs w:val="28"/>
            <w:u w:val="single"/>
            <w:lang w:val="en-US"/>
          </w:rPr>
          <w:t>Communication</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_Toc492197069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11</w:t>
        </w:r>
        <w:r w:rsidR="004E3343" w:rsidRPr="004E3343">
          <w:rPr>
            <w:rFonts w:ascii="Times New Roman" w:eastAsia="Times New Roman" w:hAnsi="Times New Roman" w:cs="Times New Roman"/>
            <w:b/>
            <w:bCs/>
            <w:i/>
            <w:iCs/>
            <w:noProof/>
            <w:webHidden/>
            <w:sz w:val="24"/>
            <w:szCs w:val="28"/>
            <w:lang w:val="en-US"/>
          </w:rPr>
          <w:fldChar w:fldCharType="end"/>
        </w:r>
      </w:hyperlink>
    </w:p>
    <w:p w14:paraId="136D6345" w14:textId="0731759F" w:rsidR="004E3343" w:rsidRPr="004E3343" w:rsidRDefault="00CA5717" w:rsidP="004E3343">
      <w:pPr>
        <w:tabs>
          <w:tab w:val="right" w:leader="dot" w:pos="8630"/>
        </w:tabs>
        <w:spacing w:before="120" w:after="0" w:line="240" w:lineRule="auto"/>
        <w:rPr>
          <w:rFonts w:eastAsiaTheme="minorEastAsia"/>
          <w:noProof/>
          <w:lang w:eastAsia="en-CA"/>
        </w:rPr>
      </w:pPr>
      <w:hyperlink w:anchor="_Toc492197070" w:history="1">
        <w:r w:rsidR="004E3343" w:rsidRPr="00B471B7">
          <w:rPr>
            <w:rFonts w:ascii="Times New Roman" w:eastAsia="Times New Roman" w:hAnsi="Times New Roman" w:cs="Times New Roman"/>
            <w:b/>
            <w:bCs/>
            <w:i/>
            <w:iCs/>
            <w:noProof/>
            <w:sz w:val="24"/>
            <w:szCs w:val="28"/>
            <w:u w:val="single"/>
            <w:lang w:val="en-US"/>
          </w:rPr>
          <w:t>Notes</w:t>
        </w:r>
        <w:r w:rsidR="004E3343" w:rsidRPr="004E3343">
          <w:rPr>
            <w:rFonts w:ascii="Times New Roman" w:eastAsia="Times New Roman" w:hAnsi="Times New Roman" w:cs="Times New Roman"/>
            <w:b/>
            <w:bCs/>
            <w:i/>
            <w:iCs/>
            <w:noProof/>
            <w:webHidden/>
            <w:sz w:val="24"/>
            <w:szCs w:val="28"/>
            <w:lang w:val="en-US"/>
          </w:rPr>
          <w:tab/>
        </w:r>
        <w:r w:rsidR="004E3343" w:rsidRPr="004E3343">
          <w:rPr>
            <w:rFonts w:ascii="Times New Roman" w:eastAsia="Times New Roman" w:hAnsi="Times New Roman" w:cs="Times New Roman"/>
            <w:b/>
            <w:bCs/>
            <w:i/>
            <w:iCs/>
            <w:noProof/>
            <w:webHidden/>
            <w:sz w:val="24"/>
            <w:szCs w:val="28"/>
            <w:lang w:val="en-US"/>
          </w:rPr>
          <w:fldChar w:fldCharType="begin"/>
        </w:r>
        <w:r w:rsidR="004E3343" w:rsidRPr="004E3343">
          <w:rPr>
            <w:rFonts w:ascii="Times New Roman" w:eastAsia="Times New Roman" w:hAnsi="Times New Roman" w:cs="Times New Roman"/>
            <w:b/>
            <w:bCs/>
            <w:i/>
            <w:iCs/>
            <w:noProof/>
            <w:webHidden/>
            <w:sz w:val="24"/>
            <w:szCs w:val="28"/>
            <w:lang w:val="en-US"/>
          </w:rPr>
          <w:instrText xml:space="preserve"> PAGEREF _Toc492197070 \h </w:instrText>
        </w:r>
        <w:r w:rsidR="004E3343" w:rsidRPr="004E3343">
          <w:rPr>
            <w:rFonts w:ascii="Times New Roman" w:eastAsia="Times New Roman" w:hAnsi="Times New Roman" w:cs="Times New Roman"/>
            <w:b/>
            <w:bCs/>
            <w:i/>
            <w:iCs/>
            <w:noProof/>
            <w:webHidden/>
            <w:sz w:val="24"/>
            <w:szCs w:val="28"/>
            <w:lang w:val="en-US"/>
          </w:rPr>
        </w:r>
        <w:r w:rsidR="004E3343" w:rsidRPr="004E3343">
          <w:rPr>
            <w:rFonts w:ascii="Times New Roman" w:eastAsia="Times New Roman" w:hAnsi="Times New Roman" w:cs="Times New Roman"/>
            <w:b/>
            <w:bCs/>
            <w:i/>
            <w:iCs/>
            <w:noProof/>
            <w:webHidden/>
            <w:sz w:val="24"/>
            <w:szCs w:val="28"/>
            <w:lang w:val="en-US"/>
          </w:rPr>
          <w:fldChar w:fldCharType="separate"/>
        </w:r>
        <w:r>
          <w:rPr>
            <w:rFonts w:ascii="Times New Roman" w:eastAsia="Times New Roman" w:hAnsi="Times New Roman" w:cs="Times New Roman"/>
            <w:b/>
            <w:bCs/>
            <w:i/>
            <w:iCs/>
            <w:noProof/>
            <w:webHidden/>
            <w:sz w:val="24"/>
            <w:szCs w:val="28"/>
            <w:lang w:val="en-US"/>
          </w:rPr>
          <w:t>12</w:t>
        </w:r>
        <w:r w:rsidR="004E3343" w:rsidRPr="004E3343">
          <w:rPr>
            <w:rFonts w:ascii="Times New Roman" w:eastAsia="Times New Roman" w:hAnsi="Times New Roman" w:cs="Times New Roman"/>
            <w:b/>
            <w:bCs/>
            <w:i/>
            <w:iCs/>
            <w:noProof/>
            <w:webHidden/>
            <w:sz w:val="24"/>
            <w:szCs w:val="28"/>
            <w:lang w:val="en-US"/>
          </w:rPr>
          <w:fldChar w:fldCharType="end"/>
        </w:r>
      </w:hyperlink>
    </w:p>
    <w:p w14:paraId="66861698" w14:textId="7565F4E6" w:rsidR="004E3343" w:rsidRPr="00B471B7" w:rsidRDefault="004E3343" w:rsidP="004E3343">
      <w:pPr>
        <w:spacing w:before="240" w:after="0" w:line="240" w:lineRule="auto"/>
        <w:rPr>
          <w:rFonts w:ascii="Times New Roman" w:eastAsia="Times New Roman" w:hAnsi="Times New Roman" w:cs="Times New Roman"/>
          <w:b/>
          <w:i/>
          <w:iCs/>
          <w:sz w:val="24"/>
          <w:szCs w:val="24"/>
          <w:lang w:val="en-US"/>
        </w:rPr>
      </w:pPr>
      <w:r w:rsidRPr="004E3343">
        <w:rPr>
          <w:rFonts w:ascii="Times New Roman" w:eastAsia="Times New Roman" w:hAnsi="Times New Roman" w:cs="Times New Roman"/>
          <w:b/>
          <w:i/>
          <w:iCs/>
          <w:caps/>
          <w:sz w:val="24"/>
          <w:szCs w:val="28"/>
          <w:lang w:val="en-US"/>
        </w:rPr>
        <w:fldChar w:fldCharType="end"/>
      </w:r>
      <w:bookmarkStart w:id="2" w:name="_GoBack"/>
      <w:bookmarkEnd w:id="2"/>
    </w:p>
    <w:p w14:paraId="411DBED4" w14:textId="77777777" w:rsidR="004E3343" w:rsidRPr="004E3343" w:rsidRDefault="004E3343" w:rsidP="004E3343">
      <w:pPr>
        <w:spacing w:after="0" w:line="240" w:lineRule="auto"/>
        <w:rPr>
          <w:rFonts w:ascii="Times New Roman" w:eastAsia="Times New Roman" w:hAnsi="Times New Roman" w:cs="Times New Roman"/>
          <w:b/>
          <w:i/>
          <w:iCs/>
          <w:caps/>
          <w:sz w:val="24"/>
          <w:szCs w:val="28"/>
          <w:lang w:val="en-US"/>
        </w:rPr>
      </w:pPr>
    </w:p>
    <w:p w14:paraId="2D2E9D4A" w14:textId="77777777" w:rsidR="004E3343" w:rsidRPr="004E3343" w:rsidRDefault="004E3343" w:rsidP="004E3343">
      <w:pPr>
        <w:spacing w:after="0" w:line="240" w:lineRule="auto"/>
        <w:rPr>
          <w:rFonts w:ascii="Times New Roman" w:eastAsia="Times New Roman" w:hAnsi="Times New Roman" w:cs="Times New Roman"/>
          <w:iCs/>
          <w:caps/>
          <w:sz w:val="24"/>
          <w:szCs w:val="28"/>
          <w:lang w:val="en-US"/>
        </w:rPr>
      </w:pPr>
    </w:p>
    <w:p w14:paraId="7054E44A"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03C6E4DF"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0046E767"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3B280A39"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0A1D0235"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15EA506C"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591BF64E"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20C4FB95"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3FF45686"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1BA832E4"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1EB510FF"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2359DB02"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4933A36F"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5D11ACA5"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0A190F2F" w14:textId="77777777" w:rsidR="004E3343" w:rsidRPr="004E3343" w:rsidRDefault="004E3343" w:rsidP="004E3343">
      <w:pPr>
        <w:spacing w:after="0" w:line="240" w:lineRule="auto"/>
        <w:rPr>
          <w:rFonts w:eastAsia="Times New Roman" w:cs="Times New Roman"/>
          <w:i/>
          <w:iCs/>
          <w:caps/>
          <w:color w:val="000000"/>
          <w:sz w:val="24"/>
          <w:szCs w:val="28"/>
          <w:lang w:val="en-US"/>
        </w:rPr>
      </w:pPr>
    </w:p>
    <w:p w14:paraId="0E629FCB" w14:textId="77777777" w:rsidR="00F73173" w:rsidRDefault="00F73173" w:rsidP="004E3343">
      <w:pPr>
        <w:spacing w:after="0" w:line="240" w:lineRule="auto"/>
        <w:rPr>
          <w:rFonts w:eastAsia="Times New Roman" w:cs="Arial"/>
          <w:i/>
          <w:color w:val="000000"/>
          <w:sz w:val="20"/>
          <w:szCs w:val="20"/>
        </w:rPr>
      </w:pPr>
    </w:p>
    <w:p w14:paraId="5C1FCDE6" w14:textId="25281963" w:rsidR="004E3343" w:rsidRPr="00F955D8" w:rsidRDefault="004E3343" w:rsidP="004E3343">
      <w:pPr>
        <w:spacing w:after="0" w:line="240" w:lineRule="auto"/>
        <w:rPr>
          <w:rFonts w:ascii="Lato" w:eastAsia="Times New Roman" w:hAnsi="Lato" w:cs="Times New Roman"/>
          <w:i/>
          <w:iCs/>
          <w:caps/>
          <w:color w:val="000000"/>
          <w:sz w:val="20"/>
          <w:szCs w:val="20"/>
          <w:lang w:val="en-US"/>
        </w:rPr>
      </w:pPr>
      <w:r w:rsidRPr="00F955D8">
        <w:rPr>
          <w:rFonts w:ascii="Lato" w:eastAsia="Times New Roman" w:hAnsi="Lato" w:cs="Arial"/>
          <w:i/>
          <w:color w:val="000000"/>
          <w:sz w:val="20"/>
          <w:szCs w:val="20"/>
        </w:rPr>
        <w:t>If there are variations between the information in this handbook and what is provided for in Board policy, APGs, or current legislation, the Board policy, APG, or current legislation will prevail.</w:t>
      </w:r>
    </w:p>
    <w:p w14:paraId="4B2AD230" w14:textId="296D1225" w:rsidR="004E3343" w:rsidRPr="00F955D8" w:rsidRDefault="004E3343" w:rsidP="004E3343">
      <w:pPr>
        <w:keepNext/>
        <w:numPr>
          <w:ilvl w:val="0"/>
          <w:numId w:val="9"/>
        </w:numPr>
        <w:spacing w:before="240" w:after="60" w:line="240" w:lineRule="auto"/>
        <w:outlineLvl w:val="0"/>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 w:name="_Toc492197057"/>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2017 – 2022 Strategic Plan</w:t>
      </w:r>
      <w:bookmarkEnd w:id="3"/>
    </w:p>
    <w:p w14:paraId="44CE48EA" w14:textId="77777777" w:rsidR="004E3343" w:rsidRPr="00F955D8" w:rsidRDefault="004E3343" w:rsidP="004E3343">
      <w:pPr>
        <w:spacing w:after="0" w:line="240" w:lineRule="auto"/>
        <w:rPr>
          <w:rFonts w:ascii="Lato" w:eastAsia="Times New Roman" w:hAnsi="Lato" w:cs="Arial"/>
          <w:color w:val="000000"/>
          <w:sz w:val="14"/>
          <w:szCs w:val="14"/>
        </w:rPr>
      </w:pPr>
    </w:p>
    <w:p w14:paraId="38D00BCE" w14:textId="77777777" w:rsidR="004E3343" w:rsidRPr="00F955D8" w:rsidRDefault="004E3343" w:rsidP="004E3343">
      <w:pPr>
        <w:spacing w:after="0" w:line="240" w:lineRule="auto"/>
        <w:rPr>
          <w:rFonts w:ascii="Lato" w:eastAsia="Times New Roman" w:hAnsi="Lato" w:cs="Arial"/>
          <w:color w:val="000000"/>
          <w:sz w:val="24"/>
          <w:szCs w:val="24"/>
        </w:rPr>
      </w:pPr>
      <w:r w:rsidRPr="00F955D8">
        <w:rPr>
          <w:rFonts w:ascii="Lato" w:eastAsia="Times New Roman" w:hAnsi="Lato" w:cs="Arial"/>
          <w:color w:val="000000"/>
          <w:sz w:val="24"/>
          <w:szCs w:val="24"/>
        </w:rPr>
        <w:t xml:space="preserve">Our </w:t>
      </w:r>
      <w:r w:rsidRPr="00F955D8">
        <w:rPr>
          <w:rFonts w:ascii="Lato" w:eastAsia="Times New Roman" w:hAnsi="Lato" w:cs="Arial"/>
          <w:color w:val="000000"/>
          <w:sz w:val="24"/>
          <w:szCs w:val="24"/>
          <w:u w:val="single"/>
        </w:rPr>
        <w:t>Vision</w:t>
      </w:r>
      <w:r w:rsidRPr="00F955D8">
        <w:rPr>
          <w:rFonts w:ascii="Lato" w:eastAsia="Times New Roman" w:hAnsi="Lato" w:cs="Arial"/>
          <w:color w:val="000000"/>
          <w:sz w:val="24"/>
          <w:szCs w:val="24"/>
        </w:rPr>
        <w:t>: Where are we going? What do we aspire to achieve and become? What is propelling us forward?</w:t>
      </w:r>
    </w:p>
    <w:p w14:paraId="2061ACAA" w14:textId="77777777" w:rsidR="004E3343" w:rsidRPr="00F955D8" w:rsidRDefault="004E3343" w:rsidP="004E3343">
      <w:pPr>
        <w:spacing w:after="0" w:line="240" w:lineRule="auto"/>
        <w:jc w:val="center"/>
        <w:rPr>
          <w:rFonts w:ascii="Lato" w:eastAsia="Times New Roman" w:hAnsi="Lato" w:cs="Arial"/>
          <w:b/>
          <w:i/>
          <w:color w:val="000000"/>
          <w:sz w:val="14"/>
          <w:szCs w:val="14"/>
        </w:rPr>
      </w:pPr>
    </w:p>
    <w:p w14:paraId="5E29AC87" w14:textId="77777777" w:rsidR="004E3343" w:rsidRPr="00F955D8" w:rsidRDefault="004E3343" w:rsidP="00143C62">
      <w:pPr>
        <w:spacing w:after="0" w:line="240" w:lineRule="auto"/>
        <w:jc w:val="center"/>
        <w:rPr>
          <w:rFonts w:ascii="Lato" w:eastAsia="Times New Roman" w:hAnsi="Lato" w:cs="Arial"/>
          <w:b/>
          <w:i/>
          <w:color w:val="000000"/>
          <w:sz w:val="26"/>
          <w:szCs w:val="26"/>
        </w:rPr>
      </w:pPr>
      <w:r w:rsidRPr="00F955D8">
        <w:rPr>
          <w:rFonts w:ascii="Lato" w:eastAsia="Times New Roman" w:hAnsi="Lato" w:cs="Arial"/>
          <w:b/>
          <w:i/>
          <w:color w:val="000000"/>
          <w:sz w:val="26"/>
          <w:szCs w:val="26"/>
        </w:rPr>
        <w:t>Leaders in Learning and Faith</w:t>
      </w:r>
    </w:p>
    <w:p w14:paraId="7FCCAEC6" w14:textId="77777777" w:rsidR="004E3343" w:rsidRPr="00F955D8" w:rsidRDefault="004E3343" w:rsidP="00143C62">
      <w:pPr>
        <w:spacing w:after="0" w:line="240" w:lineRule="auto"/>
        <w:jc w:val="center"/>
        <w:rPr>
          <w:rFonts w:ascii="Lato" w:eastAsia="Times New Roman" w:hAnsi="Lato" w:cs="Arial"/>
          <w:b/>
          <w:i/>
          <w:color w:val="000000"/>
          <w:szCs w:val="28"/>
        </w:rPr>
      </w:pPr>
    </w:p>
    <w:p w14:paraId="6A59EC2C" w14:textId="77777777" w:rsidR="004E3343" w:rsidRPr="00F955D8" w:rsidRDefault="004E3343" w:rsidP="004E3343">
      <w:pPr>
        <w:spacing w:after="0" w:line="240" w:lineRule="auto"/>
        <w:rPr>
          <w:rFonts w:ascii="Lato" w:eastAsia="Times New Roman" w:hAnsi="Lato" w:cs="Arial"/>
          <w:color w:val="000000"/>
          <w:sz w:val="24"/>
          <w:szCs w:val="24"/>
        </w:rPr>
      </w:pPr>
      <w:r w:rsidRPr="00F955D8">
        <w:rPr>
          <w:rFonts w:ascii="Lato" w:eastAsia="Times New Roman" w:hAnsi="Lato" w:cs="Arial"/>
          <w:color w:val="000000"/>
          <w:sz w:val="24"/>
          <w:szCs w:val="24"/>
        </w:rPr>
        <w:t xml:space="preserve">Our </w:t>
      </w:r>
      <w:r w:rsidRPr="00F955D8">
        <w:rPr>
          <w:rFonts w:ascii="Lato" w:eastAsia="Times New Roman" w:hAnsi="Lato" w:cs="Arial"/>
          <w:color w:val="000000"/>
          <w:sz w:val="24"/>
          <w:szCs w:val="24"/>
          <w:u w:val="single"/>
        </w:rPr>
        <w:t>Mission</w:t>
      </w:r>
      <w:r w:rsidRPr="00F955D8">
        <w:rPr>
          <w:rFonts w:ascii="Lato" w:eastAsia="Times New Roman" w:hAnsi="Lato" w:cs="Arial"/>
          <w:color w:val="000000"/>
          <w:sz w:val="24"/>
          <w:szCs w:val="24"/>
        </w:rPr>
        <w:t>: Why are we here? Who do we serve? What do we do for them?</w:t>
      </w:r>
    </w:p>
    <w:p w14:paraId="16C632C6" w14:textId="77777777" w:rsidR="004E3343" w:rsidRPr="00F955D8" w:rsidRDefault="004E3343" w:rsidP="004E3343">
      <w:pPr>
        <w:spacing w:after="0" w:line="240" w:lineRule="auto"/>
        <w:jc w:val="center"/>
        <w:rPr>
          <w:rFonts w:ascii="Lato" w:eastAsia="Times New Roman" w:hAnsi="Lato" w:cs="Arial"/>
          <w:b/>
          <w:i/>
          <w:color w:val="000000"/>
          <w:sz w:val="14"/>
          <w:szCs w:val="14"/>
        </w:rPr>
      </w:pPr>
    </w:p>
    <w:p w14:paraId="4C9680CA" w14:textId="77777777" w:rsidR="004E3343" w:rsidRPr="00F955D8" w:rsidRDefault="004E3343" w:rsidP="00143C62">
      <w:pPr>
        <w:spacing w:after="0" w:line="240" w:lineRule="auto"/>
        <w:jc w:val="center"/>
        <w:rPr>
          <w:rFonts w:ascii="Lato" w:eastAsia="Times New Roman" w:hAnsi="Lato" w:cs="Arial"/>
          <w:b/>
          <w:i/>
          <w:color w:val="000000"/>
          <w:sz w:val="26"/>
          <w:szCs w:val="26"/>
        </w:rPr>
      </w:pPr>
      <w:r w:rsidRPr="00F955D8">
        <w:rPr>
          <w:rFonts w:ascii="Lato" w:eastAsia="Times New Roman" w:hAnsi="Lato" w:cs="Arial"/>
          <w:b/>
          <w:i/>
          <w:color w:val="000000"/>
          <w:sz w:val="26"/>
          <w:szCs w:val="26"/>
        </w:rPr>
        <w:t>To realize each student’s potential within our inclusive Catholic learning community by nurturing and developing their mind, body and spirit.</w:t>
      </w:r>
    </w:p>
    <w:p w14:paraId="44D79B53" w14:textId="77777777" w:rsidR="004E3343" w:rsidRPr="00F955D8" w:rsidRDefault="004E3343" w:rsidP="004E3343">
      <w:pPr>
        <w:spacing w:after="0" w:line="240" w:lineRule="auto"/>
        <w:jc w:val="both"/>
        <w:rPr>
          <w:rFonts w:ascii="Lato" w:eastAsia="Times New Roman" w:hAnsi="Lato" w:cs="Arial"/>
          <w:b/>
          <w:color w:val="000000"/>
          <w:sz w:val="10"/>
          <w:szCs w:val="10"/>
        </w:rPr>
      </w:pPr>
    </w:p>
    <w:p w14:paraId="1E6EA61B" w14:textId="77777777" w:rsidR="004E3343" w:rsidRPr="00F955D8" w:rsidRDefault="004E3343" w:rsidP="004E3343">
      <w:pPr>
        <w:spacing w:after="0" w:line="240" w:lineRule="auto"/>
        <w:rPr>
          <w:rFonts w:ascii="Lato" w:eastAsia="Times New Roman" w:hAnsi="Lato" w:cs="Arial"/>
          <w:color w:val="000000"/>
          <w:sz w:val="24"/>
          <w:szCs w:val="24"/>
        </w:rPr>
      </w:pPr>
    </w:p>
    <w:p w14:paraId="15E72351" w14:textId="77777777" w:rsidR="004E3343" w:rsidRPr="00F955D8" w:rsidRDefault="004E3343" w:rsidP="004E3343">
      <w:pPr>
        <w:spacing w:after="0" w:line="240" w:lineRule="auto"/>
        <w:rPr>
          <w:rFonts w:ascii="Lato" w:eastAsia="Times New Roman" w:hAnsi="Lato" w:cs="Arial"/>
          <w:color w:val="000000"/>
          <w:sz w:val="24"/>
          <w:szCs w:val="24"/>
        </w:rPr>
      </w:pPr>
      <w:r w:rsidRPr="00F955D8">
        <w:rPr>
          <w:rFonts w:ascii="Lato" w:eastAsia="Times New Roman" w:hAnsi="Lato" w:cs="Arial"/>
          <w:color w:val="000000"/>
          <w:sz w:val="24"/>
          <w:szCs w:val="24"/>
        </w:rPr>
        <w:t xml:space="preserve">Our </w:t>
      </w:r>
      <w:r w:rsidRPr="00F955D8">
        <w:rPr>
          <w:rFonts w:ascii="Lato" w:eastAsia="Times New Roman" w:hAnsi="Lato" w:cs="Arial"/>
          <w:color w:val="000000"/>
          <w:sz w:val="24"/>
          <w:szCs w:val="24"/>
          <w:u w:val="single"/>
        </w:rPr>
        <w:t>Value Statements</w:t>
      </w:r>
      <w:r w:rsidRPr="00F955D8">
        <w:rPr>
          <w:rFonts w:ascii="Lato" w:eastAsia="Times New Roman" w:hAnsi="Lato" w:cs="Arial"/>
          <w:color w:val="000000"/>
          <w:sz w:val="24"/>
          <w:szCs w:val="24"/>
        </w:rPr>
        <w:t>: What will guide our thinking and behaviour?</w:t>
      </w:r>
    </w:p>
    <w:p w14:paraId="5F42952B" w14:textId="77777777" w:rsidR="004E3343" w:rsidRPr="00F955D8" w:rsidRDefault="004E3343" w:rsidP="004E3343">
      <w:pPr>
        <w:spacing w:after="0" w:line="240" w:lineRule="auto"/>
        <w:jc w:val="center"/>
        <w:rPr>
          <w:rFonts w:ascii="Lato" w:eastAsia="Times New Roman" w:hAnsi="Lato" w:cs="Arial"/>
          <w:b/>
          <w:i/>
          <w:color w:val="000000"/>
          <w:sz w:val="14"/>
          <w:szCs w:val="14"/>
        </w:rPr>
      </w:pPr>
    </w:p>
    <w:p w14:paraId="18617C0C" w14:textId="77777777" w:rsidR="004E3343" w:rsidRPr="00F955D8" w:rsidRDefault="004E3343" w:rsidP="004E3343">
      <w:pPr>
        <w:spacing w:after="0" w:line="240" w:lineRule="auto"/>
        <w:jc w:val="center"/>
        <w:rPr>
          <w:rFonts w:ascii="Lato" w:eastAsia="Times New Roman" w:hAnsi="Lato" w:cs="Arial"/>
          <w:b/>
          <w:i/>
          <w:color w:val="000000"/>
          <w:sz w:val="26"/>
          <w:szCs w:val="26"/>
        </w:rPr>
      </w:pPr>
      <w:r w:rsidRPr="00F955D8">
        <w:rPr>
          <w:rFonts w:ascii="Lato" w:eastAsia="Times New Roman" w:hAnsi="Lato" w:cs="Arial"/>
          <w:b/>
          <w:i/>
          <w:color w:val="000000"/>
          <w:sz w:val="26"/>
          <w:szCs w:val="26"/>
        </w:rPr>
        <w:t>Modeling Jesus in the World</w:t>
      </w:r>
    </w:p>
    <w:p w14:paraId="6EE0A1A3" w14:textId="77777777" w:rsidR="004E3343" w:rsidRPr="00F955D8" w:rsidRDefault="004E3343" w:rsidP="004E3343">
      <w:pPr>
        <w:spacing w:after="0" w:line="240" w:lineRule="auto"/>
        <w:jc w:val="center"/>
        <w:rPr>
          <w:rFonts w:ascii="Lato" w:eastAsia="Times New Roman" w:hAnsi="Lato" w:cs="Arial"/>
          <w:b/>
          <w:i/>
          <w:color w:val="000000"/>
          <w:sz w:val="26"/>
          <w:szCs w:val="26"/>
        </w:rPr>
      </w:pPr>
      <w:r w:rsidRPr="00F955D8">
        <w:rPr>
          <w:rFonts w:ascii="Lato" w:eastAsia="Times New Roman" w:hAnsi="Lato" w:cs="Arial"/>
          <w:b/>
          <w:i/>
          <w:color w:val="000000"/>
          <w:sz w:val="26"/>
          <w:szCs w:val="26"/>
        </w:rPr>
        <w:t xml:space="preserve">Faith   ***   Respect   ***   Community   ***   Innovation   ***   Learning   </w:t>
      </w:r>
    </w:p>
    <w:p w14:paraId="3AA5DCC8" w14:textId="77777777" w:rsidR="004E3343" w:rsidRPr="00F955D8" w:rsidRDefault="004E3343" w:rsidP="004E3343">
      <w:pPr>
        <w:spacing w:after="0" w:line="240" w:lineRule="auto"/>
        <w:rPr>
          <w:rFonts w:ascii="Lato" w:eastAsia="Times New Roman" w:hAnsi="Lato" w:cs="Arial"/>
          <w:color w:val="000000"/>
          <w:sz w:val="24"/>
          <w:szCs w:val="24"/>
        </w:rPr>
      </w:pPr>
    </w:p>
    <w:p w14:paraId="0813B429" w14:textId="77777777" w:rsidR="004E3343" w:rsidRPr="00F955D8" w:rsidRDefault="004E3343" w:rsidP="004E3343">
      <w:pPr>
        <w:spacing w:after="0" w:line="240" w:lineRule="auto"/>
        <w:rPr>
          <w:rFonts w:ascii="Lato" w:eastAsia="Times New Roman" w:hAnsi="Lato" w:cs="Arial"/>
          <w:color w:val="000000"/>
          <w:sz w:val="24"/>
          <w:szCs w:val="24"/>
        </w:rPr>
      </w:pPr>
      <w:r w:rsidRPr="00F955D8">
        <w:rPr>
          <w:rFonts w:ascii="Lato" w:eastAsia="Times New Roman" w:hAnsi="Lato" w:cs="Arial"/>
          <w:color w:val="000000"/>
          <w:sz w:val="24"/>
          <w:szCs w:val="24"/>
        </w:rPr>
        <w:t xml:space="preserve">Our </w:t>
      </w:r>
      <w:r w:rsidRPr="00F955D8">
        <w:rPr>
          <w:rFonts w:ascii="Lato" w:eastAsia="Times New Roman" w:hAnsi="Lato" w:cs="Arial"/>
          <w:color w:val="000000"/>
          <w:sz w:val="24"/>
          <w:szCs w:val="24"/>
          <w:u w:val="single"/>
        </w:rPr>
        <w:t>Strategic Pathways</w:t>
      </w:r>
      <w:r w:rsidRPr="00F955D8">
        <w:rPr>
          <w:rFonts w:ascii="Lato" w:eastAsia="Times New Roman" w:hAnsi="Lato" w:cs="Arial"/>
          <w:color w:val="000000"/>
          <w:sz w:val="24"/>
          <w:szCs w:val="24"/>
        </w:rPr>
        <w:t>: What opportunities will have the greatest impact on achieving our future?</w:t>
      </w:r>
    </w:p>
    <w:p w14:paraId="76F331A7" w14:textId="77777777" w:rsidR="004E3343" w:rsidRPr="00F955D8" w:rsidRDefault="004E3343" w:rsidP="00143C62">
      <w:pPr>
        <w:spacing w:after="0" w:line="240" w:lineRule="auto"/>
        <w:jc w:val="center"/>
        <w:rPr>
          <w:rFonts w:ascii="Lato" w:eastAsia="Times New Roman" w:hAnsi="Lato" w:cs="Arial"/>
          <w:b/>
          <w:i/>
          <w:color w:val="000000"/>
          <w:sz w:val="26"/>
          <w:szCs w:val="26"/>
        </w:rPr>
      </w:pPr>
      <w:r w:rsidRPr="00F955D8">
        <w:rPr>
          <w:rFonts w:ascii="Lato" w:eastAsia="Times New Roman" w:hAnsi="Lato" w:cs="Arial"/>
          <w:b/>
          <w:i/>
          <w:color w:val="000000"/>
          <w:sz w:val="26"/>
          <w:szCs w:val="26"/>
        </w:rPr>
        <w:t>We are called to strengthen our faith-based, inclusive and equitable community.</w:t>
      </w:r>
    </w:p>
    <w:p w14:paraId="6AC4CCAD" w14:textId="77777777" w:rsidR="004E3343" w:rsidRPr="00F955D8" w:rsidRDefault="004E3343" w:rsidP="00143C62">
      <w:pPr>
        <w:spacing w:after="0" w:line="240" w:lineRule="auto"/>
        <w:jc w:val="center"/>
        <w:rPr>
          <w:rFonts w:ascii="Lato" w:eastAsia="Times New Roman" w:hAnsi="Lato" w:cs="Arial"/>
          <w:b/>
          <w:i/>
          <w:color w:val="000000"/>
          <w:sz w:val="26"/>
          <w:szCs w:val="26"/>
        </w:rPr>
      </w:pPr>
      <w:r w:rsidRPr="00F955D8">
        <w:rPr>
          <w:rFonts w:ascii="Lato" w:eastAsia="Times New Roman" w:hAnsi="Lato" w:cs="Arial"/>
          <w:b/>
          <w:i/>
          <w:color w:val="000000"/>
          <w:sz w:val="26"/>
          <w:szCs w:val="26"/>
        </w:rPr>
        <w:t>We are called to promote innovation.</w:t>
      </w:r>
    </w:p>
    <w:p w14:paraId="1AECF02D" w14:textId="77777777" w:rsidR="004E3343" w:rsidRPr="00F955D8" w:rsidRDefault="004E3343" w:rsidP="00143C62">
      <w:pPr>
        <w:spacing w:after="0" w:line="240" w:lineRule="auto"/>
        <w:jc w:val="center"/>
        <w:rPr>
          <w:rFonts w:ascii="Lato" w:eastAsia="Times New Roman" w:hAnsi="Lato" w:cs="Arial"/>
          <w:b/>
          <w:i/>
          <w:color w:val="000000"/>
          <w:sz w:val="26"/>
          <w:szCs w:val="26"/>
        </w:rPr>
      </w:pPr>
      <w:r w:rsidRPr="00F955D8">
        <w:rPr>
          <w:rFonts w:ascii="Lato" w:eastAsia="Times New Roman" w:hAnsi="Lato" w:cs="Arial"/>
          <w:b/>
          <w:i/>
          <w:color w:val="000000"/>
          <w:sz w:val="26"/>
          <w:szCs w:val="26"/>
        </w:rPr>
        <w:t>We are called to advance leadership and learning for All.</w:t>
      </w:r>
    </w:p>
    <w:p w14:paraId="0EC6B469" w14:textId="77777777" w:rsidR="004E3343" w:rsidRPr="00F955D8" w:rsidRDefault="004E3343" w:rsidP="004E3343">
      <w:pPr>
        <w:spacing w:after="0" w:line="240" w:lineRule="auto"/>
        <w:jc w:val="both"/>
        <w:rPr>
          <w:rFonts w:ascii="Lato" w:eastAsia="Times New Roman" w:hAnsi="Lato" w:cs="Arial"/>
          <w:color w:val="000000"/>
          <w:szCs w:val="28"/>
        </w:rPr>
      </w:pPr>
    </w:p>
    <w:p w14:paraId="7803CD40" w14:textId="77777777" w:rsidR="004E3343" w:rsidRPr="00F955D8" w:rsidRDefault="004E3343" w:rsidP="004E3343">
      <w:pPr>
        <w:spacing w:after="0" w:line="240" w:lineRule="auto"/>
        <w:jc w:val="both"/>
        <w:rPr>
          <w:rFonts w:ascii="Lato" w:eastAsia="Times New Roman" w:hAnsi="Lato" w:cs="Times New Roman"/>
          <w:color w:val="000000"/>
          <w:sz w:val="24"/>
          <w:szCs w:val="24"/>
          <w:lang w:val="en-US"/>
        </w:rPr>
      </w:pPr>
      <w:r w:rsidRPr="00F955D8">
        <w:rPr>
          <w:rFonts w:ascii="Lato" w:eastAsia="Times New Roman" w:hAnsi="Lato" w:cs="Arial"/>
          <w:color w:val="000000"/>
          <w:szCs w:val="28"/>
        </w:rPr>
        <w:t>The Sudbury Catholic District School Board is proud of our Catholic faith and traditions. Volunteers contribute to the Board’s achievement of its vision and mission, assisting with building Christian community in our schools, applying fairness, consistency and justice.</w:t>
      </w:r>
    </w:p>
    <w:p w14:paraId="44E5F76D" w14:textId="77777777" w:rsidR="004E3343" w:rsidRPr="00F955D8" w:rsidRDefault="004E3343" w:rsidP="004E3343">
      <w:pPr>
        <w:spacing w:after="0" w:line="240" w:lineRule="auto"/>
        <w:jc w:val="both"/>
        <w:rPr>
          <w:rFonts w:ascii="Lato" w:eastAsia="Times New Roman" w:hAnsi="Lato" w:cs="Arial"/>
          <w:color w:val="000000"/>
          <w:sz w:val="10"/>
          <w:szCs w:val="10"/>
        </w:rPr>
      </w:pPr>
    </w:p>
    <w:p w14:paraId="4551EF15" w14:textId="77777777" w:rsidR="004E3343" w:rsidRPr="00F955D8" w:rsidRDefault="004E3343" w:rsidP="004E3343">
      <w:pPr>
        <w:spacing w:after="0" w:line="240" w:lineRule="auto"/>
        <w:jc w:val="both"/>
        <w:rPr>
          <w:rFonts w:ascii="Lato" w:eastAsia="Times New Roman" w:hAnsi="Lato" w:cs="Arial"/>
          <w:color w:val="000000"/>
          <w:szCs w:val="28"/>
        </w:rPr>
      </w:pPr>
      <w:r w:rsidRPr="00F955D8">
        <w:rPr>
          <w:rFonts w:ascii="Lato" w:eastAsia="Times New Roman" w:hAnsi="Lato" w:cs="Arial"/>
          <w:color w:val="000000"/>
          <w:lang w:val="en-US"/>
        </w:rPr>
        <w:t>Volunteers are a welcomed resource in our schools and assist in a wide range of activities and services. They</w:t>
      </w:r>
      <w:r w:rsidRPr="00F955D8">
        <w:rPr>
          <w:rFonts w:ascii="Lato" w:eastAsia="Times New Roman" w:hAnsi="Lato" w:cs="Times New Roman"/>
          <w:color w:val="000000"/>
          <w:szCs w:val="24"/>
          <w:lang w:val="en-US"/>
        </w:rPr>
        <w:t xml:space="preserve"> strengthen and enrich educational programs and foster greater co-operation among all the partners in our Catholic school community.</w:t>
      </w:r>
    </w:p>
    <w:p w14:paraId="734DD457" w14:textId="77777777" w:rsidR="004E3343" w:rsidRPr="004E3343" w:rsidRDefault="004E3343" w:rsidP="004E3343">
      <w:pPr>
        <w:spacing w:after="0" w:line="240" w:lineRule="auto"/>
        <w:rPr>
          <w:rFonts w:eastAsia="Times New Roman" w:cs="Arial"/>
          <w:color w:val="000000"/>
          <w:szCs w:val="28"/>
        </w:rPr>
      </w:pPr>
    </w:p>
    <w:p w14:paraId="0BD7F409" w14:textId="0B41A0FA" w:rsidR="004E3343" w:rsidRDefault="004E3343" w:rsidP="004E3343">
      <w:pPr>
        <w:spacing w:after="0" w:line="240" w:lineRule="auto"/>
        <w:jc w:val="center"/>
        <w:rPr>
          <w:rFonts w:eastAsia="Times New Roman" w:cs="Arial"/>
          <w:color w:val="000000"/>
          <w:szCs w:val="24"/>
        </w:rPr>
      </w:pPr>
      <w:r w:rsidRPr="004E3343">
        <w:rPr>
          <w:rFonts w:eastAsia="Times New Roman" w:cs="Arial"/>
          <w:noProof/>
          <w:color w:val="000000"/>
          <w:szCs w:val="24"/>
          <w:lang w:eastAsia="en-CA"/>
        </w:rPr>
        <w:drawing>
          <wp:inline distT="0" distB="0" distL="0" distR="0" wp14:anchorId="70AC68DE" wp14:editId="5089A377">
            <wp:extent cx="2308860" cy="1127760"/>
            <wp:effectExtent l="0" t="0" r="0" b="0"/>
            <wp:docPr id="4" name="Picture 4" descr="studen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8860" cy="1127760"/>
                    </a:xfrm>
                    <a:prstGeom prst="rect">
                      <a:avLst/>
                    </a:prstGeom>
                    <a:noFill/>
                    <a:ln>
                      <a:noFill/>
                    </a:ln>
                  </pic:spPr>
                </pic:pic>
              </a:graphicData>
            </a:graphic>
          </wp:inline>
        </w:drawing>
      </w:r>
    </w:p>
    <w:p w14:paraId="6FC96079" w14:textId="77777777" w:rsidR="00143C62" w:rsidRPr="004E3343" w:rsidRDefault="00143C62" w:rsidP="004E3343">
      <w:pPr>
        <w:spacing w:after="0" w:line="240" w:lineRule="auto"/>
        <w:jc w:val="center"/>
        <w:rPr>
          <w:rFonts w:eastAsia="Times New Roman" w:cs="Arial"/>
          <w:color w:val="000000"/>
          <w:szCs w:val="24"/>
        </w:rPr>
      </w:pPr>
    </w:p>
    <w:p w14:paraId="76B9BC6E" w14:textId="4FB3DEA2" w:rsidR="004E3343" w:rsidRDefault="004E3343" w:rsidP="004E3343">
      <w:pPr>
        <w:spacing w:after="0" w:line="240" w:lineRule="auto"/>
        <w:rPr>
          <w:rFonts w:eastAsia="Times New Roman" w:cs="Arial"/>
          <w:color w:val="000000"/>
          <w:szCs w:val="24"/>
        </w:rPr>
      </w:pPr>
    </w:p>
    <w:p w14:paraId="4270D095" w14:textId="77777777" w:rsidR="00F955D8" w:rsidRPr="004E3343" w:rsidRDefault="00F955D8" w:rsidP="004E3343">
      <w:pPr>
        <w:spacing w:after="0" w:line="240" w:lineRule="auto"/>
        <w:rPr>
          <w:rFonts w:eastAsia="Times New Roman" w:cs="Arial"/>
          <w:color w:val="000000"/>
          <w:szCs w:val="24"/>
        </w:rPr>
      </w:pPr>
    </w:p>
    <w:p w14:paraId="7186DCEE" w14:textId="54D0B5B3" w:rsidR="004E3343" w:rsidRPr="004E3343" w:rsidRDefault="004E3343" w:rsidP="00A934FF">
      <w:pPr>
        <w:keepNext/>
        <w:numPr>
          <w:ilvl w:val="0"/>
          <w:numId w:val="9"/>
        </w:numPr>
        <w:spacing w:before="240" w:after="0" w:line="240" w:lineRule="auto"/>
        <w:outlineLvl w:val="0"/>
        <w:rPr>
          <w:rFonts w:eastAsia="Times New Roman" w:cs="Arial"/>
          <w:color w:val="000000"/>
          <w:szCs w:val="24"/>
        </w:rPr>
      </w:pPr>
      <w:bookmarkStart w:id="4" w:name="_Toc492197058"/>
      <w:r w:rsidRPr="004E3343">
        <w:rPr>
          <w:rFonts w:eastAsia="Times New Roman"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The Role of the Volunteer</w:t>
      </w:r>
      <w:bookmarkEnd w:id="4"/>
    </w:p>
    <w:p w14:paraId="5DD686B4" w14:textId="77777777" w:rsidR="004E3343" w:rsidRPr="004E3343" w:rsidRDefault="004E3343" w:rsidP="004E3343">
      <w:pPr>
        <w:spacing w:after="0" w:line="240" w:lineRule="auto"/>
        <w:rPr>
          <w:rFonts w:eastAsia="Times New Roman" w:cs="Arial"/>
          <w:color w:val="000000"/>
          <w:szCs w:val="24"/>
        </w:rPr>
      </w:pPr>
    </w:p>
    <w:p w14:paraId="09FA8521" w14:textId="062A12F8" w:rsidR="004E3343" w:rsidRPr="00F955D8" w:rsidRDefault="004E3343" w:rsidP="004E3343">
      <w:pPr>
        <w:spacing w:after="120" w:line="240" w:lineRule="auto"/>
        <w:jc w:val="both"/>
        <w:rPr>
          <w:rFonts w:ascii="Lato" w:eastAsia="Times New Roman" w:hAnsi="Lato" w:cs="Times New Roman"/>
          <w:szCs w:val="20"/>
          <w:lang w:val="en-US"/>
        </w:rPr>
      </w:pPr>
      <w:r w:rsidRPr="00F955D8">
        <w:rPr>
          <w:rFonts w:ascii="Lato" w:eastAsia="Times New Roman" w:hAnsi="Lato" w:cs="Times New Roman"/>
          <w:szCs w:val="20"/>
          <w:lang w:val="en-US"/>
        </w:rPr>
        <w:t xml:space="preserve">A Volunteer is an individual over the age of eighteen (18) who agrees to undertake, without pay, a designated task </w:t>
      </w:r>
      <w:proofErr w:type="gramStart"/>
      <w:r w:rsidRPr="00F955D8">
        <w:rPr>
          <w:rFonts w:ascii="Lato" w:eastAsia="Times New Roman" w:hAnsi="Lato" w:cs="Times New Roman"/>
          <w:szCs w:val="20"/>
          <w:lang w:val="en-US"/>
        </w:rPr>
        <w:t>which</w:t>
      </w:r>
      <w:proofErr w:type="gramEnd"/>
      <w:r w:rsidRPr="00F955D8">
        <w:rPr>
          <w:rFonts w:ascii="Lato" w:eastAsia="Times New Roman" w:hAnsi="Lato" w:cs="Times New Roman"/>
          <w:szCs w:val="20"/>
          <w:lang w:val="en-US"/>
        </w:rPr>
        <w:t xml:space="preserve"> supports a classroom or system-wide program. </w:t>
      </w:r>
      <w:r w:rsidRPr="00F955D8">
        <w:rPr>
          <w:rFonts w:ascii="Lato" w:eastAsia="Times New Roman" w:hAnsi="Lato" w:cs="Times New Roman"/>
          <w:szCs w:val="20"/>
          <w:lang w:val="en-US"/>
        </w:rPr>
        <w:fldChar w:fldCharType="begin"/>
      </w:r>
      <w:r w:rsidRPr="00F955D8">
        <w:rPr>
          <w:rFonts w:ascii="Lato" w:eastAsia="Times New Roman" w:hAnsi="Lato" w:cs="Times New Roman"/>
          <w:szCs w:val="20"/>
          <w:lang w:val="en-US"/>
        </w:rPr>
        <w:instrText xml:space="preserve"> SEQ CHAPTER \h \r 1</w:instrText>
      </w:r>
      <w:r w:rsidRPr="00F955D8">
        <w:rPr>
          <w:rFonts w:ascii="Lato" w:eastAsia="Times New Roman" w:hAnsi="Lato" w:cs="Times New Roman"/>
          <w:szCs w:val="20"/>
          <w:lang w:val="en-US"/>
        </w:rPr>
        <w:fldChar w:fldCharType="end"/>
      </w:r>
      <w:r w:rsidRPr="00F955D8">
        <w:rPr>
          <w:rFonts w:ascii="Lato" w:eastAsia="Times New Roman" w:hAnsi="Lato" w:cs="Times New Roman"/>
          <w:szCs w:val="20"/>
          <w:lang w:val="en-US"/>
        </w:rPr>
        <w:t xml:space="preserve">Under the direction of the school Principal, he or she volunteers his or her time, energy, skills and resources in a variety of areas and capacities with the staff and students of our schools. Volunteers may provide short term or long term commitments to such things as: supervising on school excursions, coaching, serving as a guest speaker, or helping to run special events such as book fairs and author visits. </w:t>
      </w:r>
    </w:p>
    <w:p w14:paraId="6AD1FF61" w14:textId="77777777" w:rsidR="004E3343" w:rsidRPr="00F955D8" w:rsidRDefault="004E3343" w:rsidP="004E3343">
      <w:pPr>
        <w:spacing w:after="0" w:line="240" w:lineRule="auto"/>
        <w:jc w:val="both"/>
        <w:rPr>
          <w:rFonts w:ascii="Lato" w:eastAsia="Times New Roman" w:hAnsi="Lato" w:cs="Times New Roman"/>
          <w:color w:val="000000"/>
          <w:sz w:val="24"/>
          <w:szCs w:val="24"/>
          <w:lang w:val="en-US"/>
        </w:rPr>
      </w:pPr>
    </w:p>
    <w:p w14:paraId="153F1584" w14:textId="61762475" w:rsidR="004E3343" w:rsidRPr="00F955D8" w:rsidRDefault="004E3343" w:rsidP="004E3343">
      <w:pPr>
        <w:keepNext/>
        <w:numPr>
          <w:ilvl w:val="0"/>
          <w:numId w:val="9"/>
        </w:numPr>
        <w:spacing w:before="240" w:after="60" w:line="240" w:lineRule="auto"/>
        <w:outlineLvl w:val="0"/>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5" w:name="_Toc492197059"/>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Responsibilities of the Volunteer</w:t>
      </w:r>
      <w:bookmarkEnd w:id="5"/>
    </w:p>
    <w:p w14:paraId="3029245F" w14:textId="77777777" w:rsidR="004E3343" w:rsidRPr="00F955D8" w:rsidRDefault="004E3343" w:rsidP="004E3343">
      <w:pPr>
        <w:spacing w:after="0" w:line="240" w:lineRule="auto"/>
        <w:ind w:left="360"/>
        <w:rPr>
          <w:rFonts w:ascii="Lato" w:eastAsia="Times New Roman" w:hAnsi="Lato" w:cs="Arial"/>
          <w:color w:val="000000"/>
          <w:szCs w:val="27"/>
        </w:rPr>
      </w:pPr>
    </w:p>
    <w:p w14:paraId="35652BED" w14:textId="7B404E9B" w:rsidR="004E3343" w:rsidRPr="00F955D8" w:rsidRDefault="004E3343" w:rsidP="004E3343">
      <w:pPr>
        <w:spacing w:after="120" w:line="240" w:lineRule="auto"/>
        <w:ind w:left="360" w:hanging="360"/>
        <w:rPr>
          <w:rFonts w:ascii="Lato" w:eastAsia="Times New Roman" w:hAnsi="Lato" w:cs="Arial"/>
          <w:lang w:val="en-US"/>
        </w:rPr>
      </w:pPr>
      <w:r w:rsidRPr="00F955D8">
        <w:rPr>
          <w:rFonts w:ascii="Lato" w:eastAsia="Times New Roman" w:hAnsi="Lato" w:cs="Arial"/>
          <w:noProof/>
          <w:szCs w:val="26"/>
          <w:lang w:eastAsia="en-CA"/>
        </w:rPr>
        <w:drawing>
          <wp:inline distT="0" distB="0" distL="0" distR="0" wp14:anchorId="2F6B0DD7" wp14:editId="38FEBD62">
            <wp:extent cx="144780" cy="144780"/>
            <wp:effectExtent l="0" t="0" r="0" b="0"/>
            <wp:docPr id="5" name="Picture 5"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ebul1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F955D8">
        <w:rPr>
          <w:rFonts w:ascii="Lato" w:eastAsia="Times New Roman" w:hAnsi="Lato" w:cs="Arial"/>
          <w:szCs w:val="26"/>
          <w:lang w:val="en-US"/>
        </w:rPr>
        <w:tab/>
      </w:r>
      <w:r w:rsidR="004D52BC" w:rsidRPr="004D52BC">
        <w:rPr>
          <w:rFonts w:ascii="Lato" w:eastAsia="Times New Roman" w:hAnsi="Lato" w:cs="Arial"/>
          <w:szCs w:val="26"/>
          <w:lang w:val="en-US"/>
        </w:rPr>
        <w:t xml:space="preserve">Volunteer candidates involved in coaching, day and overnight field trips (e.g. Killarney) and situations where “direct and regular” contact occurs with students are to provide a Criminal Background Check (C.B.C.) prior to volunteering.  The C.B.C. must have been completed within the previous six </w:t>
      </w:r>
      <w:proofErr w:type="gramStart"/>
      <w:r w:rsidR="004D52BC" w:rsidRPr="004D52BC">
        <w:rPr>
          <w:rFonts w:ascii="Lato" w:eastAsia="Times New Roman" w:hAnsi="Lato" w:cs="Arial"/>
          <w:szCs w:val="26"/>
          <w:lang w:val="en-US"/>
        </w:rPr>
        <w:t xml:space="preserve">months </w:t>
      </w:r>
      <w:r w:rsidRPr="00F955D8">
        <w:rPr>
          <w:rFonts w:ascii="Lato" w:eastAsia="Times New Roman" w:hAnsi="Lato" w:cs="Arial"/>
          <w:szCs w:val="26"/>
          <w:lang w:val="en-US"/>
        </w:rPr>
        <w:t>.</w:t>
      </w:r>
      <w:proofErr w:type="gramEnd"/>
      <w:r w:rsidRPr="00F955D8">
        <w:rPr>
          <w:rFonts w:ascii="Lato" w:eastAsia="Times New Roman" w:hAnsi="Lato" w:cs="Arial"/>
          <w:szCs w:val="26"/>
          <w:lang w:val="en-US"/>
        </w:rPr>
        <w:t xml:space="preserve"> Volunteers who volunteered at the school for the previous school year will complete an offence declaration prior to beginning their first day of volunteering each year. </w:t>
      </w:r>
      <w:proofErr w:type="gramStart"/>
      <w:r w:rsidRPr="00F955D8">
        <w:rPr>
          <w:rFonts w:ascii="Lato" w:eastAsia="Times New Roman" w:hAnsi="Lato" w:cs="Arial"/>
          <w:lang w:val="en-US"/>
        </w:rPr>
        <w:t>In order to not place</w:t>
      </w:r>
      <w:proofErr w:type="gramEnd"/>
      <w:r w:rsidRPr="00F955D8">
        <w:rPr>
          <w:rFonts w:ascii="Lato" w:eastAsia="Times New Roman" w:hAnsi="Lato" w:cs="Arial"/>
          <w:lang w:val="en-US"/>
        </w:rPr>
        <w:t xml:space="preserve"> students or staff at risk, the Board will not permit anyone with a positive criminal background check and/or patterns of behavior to volunteer </w:t>
      </w:r>
      <w:r w:rsidR="004D52BC" w:rsidRPr="004D52BC">
        <w:rPr>
          <w:rFonts w:ascii="Lato" w:hAnsi="Lato" w:cs="Arial"/>
        </w:rPr>
        <w:t>until the record is vetted with the school Superintendent and the Senior Manager Human Resources Services</w:t>
      </w:r>
      <w:r w:rsidRPr="00F955D8">
        <w:rPr>
          <w:rFonts w:ascii="Lato" w:eastAsia="Times New Roman" w:hAnsi="Lato" w:cs="Arial"/>
          <w:lang w:val="en-US"/>
        </w:rPr>
        <w:t xml:space="preserve">. </w:t>
      </w:r>
    </w:p>
    <w:p w14:paraId="0552EDA8" w14:textId="77777777" w:rsidR="004E3343" w:rsidRPr="00F955D8" w:rsidRDefault="004E3343" w:rsidP="004E3343">
      <w:pPr>
        <w:spacing w:after="0" w:line="240" w:lineRule="auto"/>
        <w:ind w:left="360"/>
        <w:rPr>
          <w:rFonts w:ascii="Lato" w:eastAsia="Times New Roman" w:hAnsi="Lato" w:cs="Arial"/>
          <w:color w:val="000000"/>
          <w:szCs w:val="27"/>
        </w:rPr>
      </w:pPr>
    </w:p>
    <w:p w14:paraId="5973EF3E" w14:textId="77777777" w:rsidR="004E3343" w:rsidRPr="00F955D8" w:rsidRDefault="004E3343" w:rsidP="004E3343">
      <w:pPr>
        <w:numPr>
          <w:ilvl w:val="0"/>
          <w:numId w:val="1"/>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Volunteers must sign in and out in the school’s register in the main office each time they are at a school.  Volunteers will wear the volunteer tag or button provided to them by the school.</w:t>
      </w:r>
    </w:p>
    <w:p w14:paraId="4FADF39E" w14:textId="77777777" w:rsidR="004E3343" w:rsidRPr="00F955D8" w:rsidRDefault="004E3343" w:rsidP="004E3343">
      <w:pPr>
        <w:autoSpaceDE w:val="0"/>
        <w:autoSpaceDN w:val="0"/>
        <w:adjustRightInd w:val="0"/>
        <w:spacing w:after="0" w:line="240" w:lineRule="auto"/>
        <w:rPr>
          <w:rFonts w:ascii="Lato" w:eastAsia="Times New Roman" w:hAnsi="Lato" w:cs="Arial"/>
          <w:szCs w:val="27"/>
        </w:rPr>
      </w:pPr>
    </w:p>
    <w:p w14:paraId="5F67C2EC" w14:textId="0805F6F0" w:rsidR="004E3343" w:rsidRPr="00A31B89" w:rsidRDefault="004E3343" w:rsidP="00A31B89">
      <w:pPr>
        <w:numPr>
          <w:ilvl w:val="0"/>
          <w:numId w:val="12"/>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The Volunteer must respect the students’ and staff’s right to confidentiality. Information pertaining to medical, child custody, behaviour, academic issues or internal matters are examples of confidential information. It is essential that this kind of information is kept in the strictest confidence. The law and Board policy require it.</w:t>
      </w:r>
      <w:r w:rsidR="00A31B89">
        <w:rPr>
          <w:rFonts w:ascii="Lato" w:eastAsia="Times New Roman" w:hAnsi="Lato" w:cs="Arial"/>
          <w:szCs w:val="27"/>
        </w:rPr>
        <w:t xml:space="preserve"> </w:t>
      </w:r>
      <w:r w:rsidR="00A31B89" w:rsidRPr="00F955D8">
        <w:rPr>
          <w:rFonts w:ascii="Lato" w:eastAsia="Times New Roman" w:hAnsi="Lato" w:cs="Arial"/>
          <w:szCs w:val="27"/>
        </w:rPr>
        <w:t>Volunteers will use discretion and abide by confidentiality and privacy requirements, ensuring they access information on a need-to-know basis only.</w:t>
      </w:r>
    </w:p>
    <w:p w14:paraId="2AADBF5D" w14:textId="77777777" w:rsidR="004E3343" w:rsidRPr="00F955D8" w:rsidRDefault="004E3343" w:rsidP="004E3343">
      <w:pPr>
        <w:autoSpaceDE w:val="0"/>
        <w:autoSpaceDN w:val="0"/>
        <w:adjustRightInd w:val="0"/>
        <w:spacing w:after="0" w:line="240" w:lineRule="auto"/>
        <w:ind w:left="720"/>
        <w:rPr>
          <w:rFonts w:ascii="Lato" w:eastAsia="Times New Roman" w:hAnsi="Lato" w:cs="Arial"/>
          <w:szCs w:val="27"/>
        </w:rPr>
      </w:pPr>
    </w:p>
    <w:p w14:paraId="66930E47" w14:textId="7969237D" w:rsidR="004E3343" w:rsidRPr="00F955D8" w:rsidRDefault="00A31B89" w:rsidP="004E3343">
      <w:pPr>
        <w:numPr>
          <w:ilvl w:val="0"/>
          <w:numId w:val="6"/>
        </w:numPr>
        <w:autoSpaceDE w:val="0"/>
        <w:autoSpaceDN w:val="0"/>
        <w:adjustRightInd w:val="0"/>
        <w:spacing w:after="0" w:line="240" w:lineRule="auto"/>
        <w:rPr>
          <w:rFonts w:ascii="Lato" w:eastAsia="Times New Roman" w:hAnsi="Lato" w:cs="Arial"/>
          <w:szCs w:val="27"/>
        </w:rPr>
      </w:pPr>
      <w:r>
        <w:rPr>
          <w:rFonts w:ascii="Lato" w:eastAsia="Times New Roman" w:hAnsi="Lato" w:cs="Arial"/>
          <w:szCs w:val="27"/>
        </w:rPr>
        <w:t xml:space="preserve">In addition to receiving this Volunteer Handbook, </w:t>
      </w:r>
      <w:r w:rsidR="004E3343" w:rsidRPr="00F955D8">
        <w:rPr>
          <w:rFonts w:ascii="Lato" w:eastAsia="Times New Roman" w:hAnsi="Lato" w:cs="Arial"/>
          <w:szCs w:val="27"/>
        </w:rPr>
        <w:t>Volun</w:t>
      </w:r>
      <w:r>
        <w:rPr>
          <w:rFonts w:ascii="Lato" w:eastAsia="Times New Roman" w:hAnsi="Lato" w:cs="Arial"/>
          <w:szCs w:val="27"/>
        </w:rPr>
        <w:t>teers will receive a copy of the</w:t>
      </w:r>
      <w:r w:rsidR="004E3343" w:rsidRPr="00F955D8">
        <w:rPr>
          <w:rFonts w:ascii="Lato" w:eastAsia="Times New Roman" w:hAnsi="Lato" w:cs="Arial"/>
          <w:szCs w:val="27"/>
        </w:rPr>
        <w:t xml:space="preserve"> School Code of Conduct and Student Handbook (if available), which they will familiarize themselves with. In situations where the Volunteer is unsure of what procedure to follow, he/she will refer the situation directly to the Principal or designate.</w:t>
      </w:r>
    </w:p>
    <w:p w14:paraId="32979C2D" w14:textId="77777777" w:rsidR="004E3343" w:rsidRPr="00F955D8" w:rsidRDefault="004E3343" w:rsidP="004E3343">
      <w:pPr>
        <w:spacing w:after="0" w:line="240" w:lineRule="auto"/>
        <w:ind w:left="360"/>
        <w:rPr>
          <w:rFonts w:ascii="Lato" w:eastAsia="Times New Roman" w:hAnsi="Lato" w:cs="Arial"/>
          <w:color w:val="000000"/>
          <w:szCs w:val="27"/>
        </w:rPr>
      </w:pPr>
    </w:p>
    <w:p w14:paraId="7D4F30C7" w14:textId="77777777" w:rsidR="004E3343" w:rsidRPr="00F955D8" w:rsidRDefault="004E3343" w:rsidP="004E3343">
      <w:pPr>
        <w:tabs>
          <w:tab w:val="num" w:pos="720"/>
        </w:tabs>
        <w:autoSpaceDE w:val="0"/>
        <w:autoSpaceDN w:val="0"/>
        <w:adjustRightInd w:val="0"/>
        <w:spacing w:after="0" w:line="240" w:lineRule="auto"/>
        <w:ind w:left="360" w:hanging="360"/>
        <w:rPr>
          <w:rFonts w:ascii="Lato" w:eastAsia="Times New Roman" w:hAnsi="Lato" w:cs="Arial"/>
          <w:szCs w:val="27"/>
        </w:rPr>
      </w:pPr>
      <w:r w:rsidRPr="00F955D8">
        <w:rPr>
          <w:rFonts w:ascii="Lato" w:eastAsia="Times New Roman" w:hAnsi="Lato" w:cs="Arial"/>
          <w:noProof/>
          <w:szCs w:val="26"/>
          <w:lang w:eastAsia="en-CA"/>
        </w:rPr>
        <w:drawing>
          <wp:inline distT="0" distB="0" distL="0" distR="0" wp14:anchorId="1FB42EFF" wp14:editId="5E7BB0AC">
            <wp:extent cx="144780" cy="144780"/>
            <wp:effectExtent l="0" t="0" r="0" b="0"/>
            <wp:docPr id="6" name="Picture 6"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ebul1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F955D8">
        <w:rPr>
          <w:rFonts w:ascii="Lato" w:eastAsia="Times New Roman" w:hAnsi="Lato" w:cs="Arial"/>
          <w:szCs w:val="26"/>
        </w:rPr>
        <w:tab/>
      </w:r>
      <w:r w:rsidRPr="00F955D8">
        <w:rPr>
          <w:rFonts w:ascii="Lato" w:eastAsia="Times New Roman" w:hAnsi="Lato" w:cs="Arial"/>
          <w:szCs w:val="27"/>
        </w:rPr>
        <w:t>The Volunteer must be vigilant of strangers. Please report suspicious behaviour (such as sitting in a vehicle, or standing by the fence observing the students) to the Principal or designate.</w:t>
      </w:r>
    </w:p>
    <w:p w14:paraId="620F389A" w14:textId="77777777" w:rsidR="004E3343" w:rsidRPr="00F955D8" w:rsidRDefault="004E3343" w:rsidP="004E3343">
      <w:pPr>
        <w:autoSpaceDE w:val="0"/>
        <w:autoSpaceDN w:val="0"/>
        <w:adjustRightInd w:val="0"/>
        <w:spacing w:after="0" w:line="240" w:lineRule="auto"/>
        <w:rPr>
          <w:rFonts w:ascii="Lato" w:eastAsia="Times New Roman" w:hAnsi="Lato" w:cs="Arial"/>
          <w:szCs w:val="27"/>
        </w:rPr>
      </w:pPr>
    </w:p>
    <w:p w14:paraId="7CFB64F3" w14:textId="77777777" w:rsidR="004E3343" w:rsidRPr="00F955D8" w:rsidRDefault="004E3343" w:rsidP="004E3343">
      <w:pPr>
        <w:numPr>
          <w:ilvl w:val="0"/>
          <w:numId w:val="2"/>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All Volunteers must report any suspicion of child abuse directly to the Children’s Aid Society (CAS).</w:t>
      </w:r>
    </w:p>
    <w:p w14:paraId="535CCBE4" w14:textId="77777777" w:rsidR="004E3343" w:rsidRPr="00F955D8" w:rsidRDefault="004E3343" w:rsidP="004E3343">
      <w:pPr>
        <w:autoSpaceDE w:val="0"/>
        <w:autoSpaceDN w:val="0"/>
        <w:adjustRightInd w:val="0"/>
        <w:spacing w:after="0" w:line="240" w:lineRule="auto"/>
        <w:rPr>
          <w:rFonts w:ascii="Lato" w:eastAsia="Times New Roman" w:hAnsi="Lato" w:cs="Arial"/>
          <w:szCs w:val="27"/>
        </w:rPr>
      </w:pPr>
    </w:p>
    <w:p w14:paraId="2A06CF5C" w14:textId="77777777" w:rsidR="004E3343" w:rsidRPr="00F955D8" w:rsidRDefault="004E3343" w:rsidP="004E3343">
      <w:pPr>
        <w:numPr>
          <w:ilvl w:val="0"/>
          <w:numId w:val="2"/>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Volunteers will endeavour to honour their time commitment, and notify the Principal or designate with as much notice as possible if they are unable to do so.</w:t>
      </w:r>
    </w:p>
    <w:p w14:paraId="3D9E8592" w14:textId="1CF2F1E6" w:rsidR="004E3343" w:rsidRPr="00F955D8" w:rsidRDefault="004E3343" w:rsidP="00A31B89">
      <w:pPr>
        <w:autoSpaceDE w:val="0"/>
        <w:autoSpaceDN w:val="0"/>
        <w:adjustRightInd w:val="0"/>
        <w:spacing w:after="0" w:line="240" w:lineRule="auto"/>
        <w:rPr>
          <w:rFonts w:ascii="Lato" w:eastAsia="Times New Roman" w:hAnsi="Lato" w:cs="Arial"/>
          <w:szCs w:val="27"/>
        </w:rPr>
      </w:pPr>
    </w:p>
    <w:p w14:paraId="057717DF" w14:textId="75D13AA9" w:rsidR="004E3343" w:rsidRPr="00F955D8" w:rsidRDefault="004E3343" w:rsidP="004E3343">
      <w:pPr>
        <w:numPr>
          <w:ilvl w:val="0"/>
          <w:numId w:val="7"/>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 xml:space="preserve">Volunteers will follow emergency procedures, as directed.  </w:t>
      </w:r>
    </w:p>
    <w:p w14:paraId="2573236E" w14:textId="4FE7A202" w:rsidR="004E3343" w:rsidRPr="00F955D8" w:rsidRDefault="004E3343" w:rsidP="004E3343">
      <w:pPr>
        <w:keepNext/>
        <w:numPr>
          <w:ilvl w:val="0"/>
          <w:numId w:val="9"/>
        </w:numPr>
        <w:spacing w:before="240" w:after="60" w:line="240" w:lineRule="auto"/>
        <w:outlineLvl w:val="0"/>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6" w:name="_Toc492197060"/>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What a Volunteer can expect from the Principal</w:t>
      </w:r>
      <w:bookmarkEnd w:id="6"/>
    </w:p>
    <w:p w14:paraId="4D230156" w14:textId="77777777" w:rsidR="004E3343" w:rsidRPr="00F955D8" w:rsidRDefault="004E3343" w:rsidP="004E3343">
      <w:pPr>
        <w:autoSpaceDE w:val="0"/>
        <w:autoSpaceDN w:val="0"/>
        <w:adjustRightInd w:val="0"/>
        <w:spacing w:after="0" w:line="240" w:lineRule="auto"/>
        <w:rPr>
          <w:rFonts w:ascii="Lato" w:eastAsia="Times New Roman" w:hAnsi="Lato" w:cs="Arial"/>
          <w:szCs w:val="27"/>
        </w:rPr>
      </w:pPr>
    </w:p>
    <w:p w14:paraId="52F719EE" w14:textId="77777777" w:rsidR="004E3343" w:rsidRPr="00F955D8" w:rsidRDefault="004E3343" w:rsidP="004E3343">
      <w:pPr>
        <w:spacing w:after="0" w:line="240" w:lineRule="auto"/>
        <w:jc w:val="both"/>
        <w:rPr>
          <w:rFonts w:ascii="Lato" w:eastAsia="Times New Roman" w:hAnsi="Lato" w:cs="Arial"/>
          <w:color w:val="000000"/>
          <w:szCs w:val="28"/>
        </w:rPr>
      </w:pPr>
      <w:r w:rsidRPr="00F955D8">
        <w:rPr>
          <w:rFonts w:ascii="Lato" w:eastAsia="Times New Roman" w:hAnsi="Lato" w:cs="Arial"/>
          <w:color w:val="000000"/>
          <w:szCs w:val="28"/>
        </w:rPr>
        <w:t xml:space="preserve">The Principal is there to assist and guide volunteers. This includes welcoming volunteers and providing them with essential basic information. </w:t>
      </w:r>
      <w:r w:rsidRPr="00F955D8">
        <w:rPr>
          <w:rFonts w:ascii="Lato" w:eastAsia="Times New Roman" w:hAnsi="Lato" w:cs="Arial"/>
          <w:color w:val="000000"/>
          <w:szCs w:val="24"/>
        </w:rPr>
        <w:fldChar w:fldCharType="begin"/>
      </w:r>
      <w:r w:rsidRPr="00F955D8">
        <w:rPr>
          <w:rFonts w:ascii="Lato" w:eastAsia="Times New Roman" w:hAnsi="Lato" w:cs="Arial"/>
          <w:color w:val="000000"/>
          <w:szCs w:val="24"/>
        </w:rPr>
        <w:instrText xml:space="preserve"> SEQ CHAPTER \h \r 1</w:instrText>
      </w:r>
      <w:r w:rsidRPr="00F955D8">
        <w:rPr>
          <w:rFonts w:ascii="Lato" w:eastAsia="Times New Roman" w:hAnsi="Lato" w:cs="Arial"/>
          <w:color w:val="000000"/>
          <w:szCs w:val="24"/>
        </w:rPr>
        <w:fldChar w:fldCharType="end"/>
      </w:r>
      <w:r w:rsidRPr="00F955D8">
        <w:rPr>
          <w:rFonts w:ascii="Lato" w:eastAsia="Times New Roman" w:hAnsi="Lato" w:cs="Arial"/>
          <w:color w:val="000000"/>
          <w:szCs w:val="28"/>
        </w:rPr>
        <w:t xml:space="preserve">The Principal is ultimately responsible for the actions and activities of any volunteer within the school or participating with students in co-curricular/extra-curricular activities. </w:t>
      </w:r>
    </w:p>
    <w:p w14:paraId="6CAAA98F" w14:textId="77777777" w:rsidR="004E3343" w:rsidRPr="00F955D8" w:rsidRDefault="004E3343" w:rsidP="004E3343">
      <w:pPr>
        <w:spacing w:after="0" w:line="240" w:lineRule="auto"/>
        <w:jc w:val="both"/>
        <w:rPr>
          <w:rFonts w:ascii="Lato" w:eastAsia="Times New Roman" w:hAnsi="Lato" w:cs="Arial"/>
          <w:color w:val="000000"/>
          <w:szCs w:val="28"/>
        </w:rPr>
      </w:pPr>
    </w:p>
    <w:p w14:paraId="6A37B494" w14:textId="77777777" w:rsidR="004E3343" w:rsidRPr="00F955D8" w:rsidRDefault="004E3343" w:rsidP="004E3343">
      <w:pPr>
        <w:spacing w:after="0" w:line="240" w:lineRule="auto"/>
        <w:jc w:val="both"/>
        <w:rPr>
          <w:rFonts w:ascii="Lato" w:eastAsia="Times New Roman" w:hAnsi="Lato" w:cs="Arial"/>
          <w:color w:val="000000"/>
          <w:szCs w:val="28"/>
        </w:rPr>
      </w:pPr>
      <w:r w:rsidRPr="00F955D8">
        <w:rPr>
          <w:rFonts w:ascii="Lato" w:eastAsia="Times New Roman" w:hAnsi="Lato" w:cs="Arial"/>
          <w:color w:val="000000"/>
          <w:szCs w:val="28"/>
        </w:rPr>
        <w:t>Each year, the Principal (or designate) will:</w:t>
      </w:r>
    </w:p>
    <w:p w14:paraId="761785AD" w14:textId="77777777" w:rsidR="004E3343" w:rsidRPr="00F955D8" w:rsidRDefault="004E3343" w:rsidP="004E3343">
      <w:pPr>
        <w:autoSpaceDE w:val="0"/>
        <w:autoSpaceDN w:val="0"/>
        <w:adjustRightInd w:val="0"/>
        <w:spacing w:after="0" w:line="240" w:lineRule="auto"/>
        <w:ind w:left="720"/>
        <w:rPr>
          <w:rFonts w:ascii="Lato" w:eastAsia="Times New Roman" w:hAnsi="Lato" w:cs="Arial"/>
          <w:szCs w:val="27"/>
        </w:rPr>
      </w:pPr>
      <w:r w:rsidRPr="00F955D8">
        <w:rPr>
          <w:rFonts w:ascii="Lato" w:eastAsia="Times New Roman" w:hAnsi="Lato" w:cs="Times New Roman"/>
          <w:szCs w:val="24"/>
        </w:rPr>
        <w:fldChar w:fldCharType="begin"/>
      </w:r>
      <w:r w:rsidRPr="00F955D8">
        <w:rPr>
          <w:rFonts w:ascii="Lato" w:eastAsia="Times New Roman" w:hAnsi="Lato" w:cs="Times New Roman"/>
          <w:szCs w:val="24"/>
        </w:rPr>
        <w:instrText xml:space="preserve"> SEQ CHAPTER \h \r 1</w:instrText>
      </w:r>
      <w:r w:rsidRPr="00F955D8">
        <w:rPr>
          <w:rFonts w:ascii="Lato" w:eastAsia="Times New Roman" w:hAnsi="Lato" w:cs="Times New Roman"/>
          <w:szCs w:val="24"/>
        </w:rPr>
        <w:fldChar w:fldCharType="end"/>
      </w:r>
    </w:p>
    <w:p w14:paraId="61373401" w14:textId="2C735742"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6"/>
        </w:rPr>
      </w:pPr>
      <w:r w:rsidRPr="00ED7D54">
        <w:rPr>
          <w:rFonts w:ascii="Lato" w:eastAsia="Times New Roman" w:hAnsi="Lato" w:cs="Arial"/>
          <w:szCs w:val="26"/>
        </w:rPr>
        <w:t xml:space="preserve">Collect from new volunteers </w:t>
      </w:r>
      <w:r w:rsidR="004D52BC" w:rsidRPr="00ED7D54">
        <w:rPr>
          <w:rFonts w:ascii="Lato" w:eastAsia="Times New Roman" w:hAnsi="Lato" w:cs="Arial"/>
          <w:szCs w:val="26"/>
          <w:lang w:val="en-US"/>
        </w:rPr>
        <w:t xml:space="preserve">involved in coaching, day and overnight field trips (e.g. Killarney) and situations where “direct and regular” contact occurs with students a Criminal Background Check (C.B.C.) prior to </w:t>
      </w:r>
      <w:r w:rsidRPr="00ED7D54">
        <w:rPr>
          <w:rFonts w:ascii="Lato" w:eastAsia="Times New Roman" w:hAnsi="Lato" w:cs="Arial"/>
          <w:szCs w:val="26"/>
        </w:rPr>
        <w:t xml:space="preserve">the start of any volunteering activity.  </w:t>
      </w:r>
      <w:r w:rsidRPr="00F955D8">
        <w:rPr>
          <w:rFonts w:ascii="Lato" w:eastAsia="Times New Roman" w:hAnsi="Lato" w:cs="Arial"/>
          <w:szCs w:val="26"/>
        </w:rPr>
        <w:t xml:space="preserve">Collect from volunteer returning in a subsequent consecutive year, a completed Offence Declaration. </w:t>
      </w:r>
    </w:p>
    <w:p w14:paraId="1DD2FD4E" w14:textId="77777777" w:rsidR="004E3343" w:rsidRPr="00F955D8" w:rsidRDefault="004E3343" w:rsidP="004E3343">
      <w:pPr>
        <w:spacing w:after="0" w:line="240" w:lineRule="auto"/>
        <w:ind w:left="720"/>
        <w:rPr>
          <w:rFonts w:ascii="Lato" w:eastAsia="Times New Roman" w:hAnsi="Lato" w:cs="Arial"/>
          <w:szCs w:val="26"/>
        </w:rPr>
      </w:pPr>
    </w:p>
    <w:p w14:paraId="424C653D"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Times New Roman"/>
          <w:sz w:val="20"/>
          <w:szCs w:val="24"/>
        </w:rPr>
      </w:pPr>
      <w:r w:rsidRPr="00F955D8">
        <w:rPr>
          <w:rFonts w:ascii="Lato" w:eastAsia="Times New Roman" w:hAnsi="Lato" w:cs="Arial"/>
          <w:szCs w:val="27"/>
        </w:rPr>
        <w:t xml:space="preserve">Provide and complete the School/Volunteer Agreement. </w:t>
      </w:r>
    </w:p>
    <w:p w14:paraId="07D4AF14" w14:textId="77777777" w:rsidR="004E3343" w:rsidRPr="00F955D8" w:rsidRDefault="004E3343" w:rsidP="004E3343">
      <w:pPr>
        <w:autoSpaceDE w:val="0"/>
        <w:autoSpaceDN w:val="0"/>
        <w:adjustRightInd w:val="0"/>
        <w:spacing w:after="0" w:line="240" w:lineRule="auto"/>
        <w:ind w:left="360"/>
        <w:rPr>
          <w:rFonts w:ascii="Lato" w:eastAsia="Times New Roman" w:hAnsi="Lato" w:cs="Times New Roman"/>
          <w:sz w:val="20"/>
          <w:szCs w:val="24"/>
        </w:rPr>
      </w:pPr>
    </w:p>
    <w:p w14:paraId="054D448C"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Times New Roman"/>
          <w:sz w:val="20"/>
          <w:szCs w:val="24"/>
        </w:rPr>
      </w:pPr>
      <w:r w:rsidRPr="00F955D8">
        <w:rPr>
          <w:rFonts w:ascii="Lato" w:eastAsia="Times New Roman" w:hAnsi="Lato" w:cs="Arial"/>
          <w:szCs w:val="27"/>
        </w:rPr>
        <w:t>Review the role with the volunteer.</w:t>
      </w:r>
    </w:p>
    <w:p w14:paraId="004B5DC5" w14:textId="77777777" w:rsidR="004E3343" w:rsidRPr="00F955D8" w:rsidRDefault="004E3343" w:rsidP="004E3343">
      <w:pPr>
        <w:spacing w:after="0" w:line="240" w:lineRule="auto"/>
        <w:ind w:left="720"/>
        <w:rPr>
          <w:rFonts w:ascii="Lato" w:eastAsia="Times New Roman" w:hAnsi="Lato" w:cs="Arial"/>
          <w:color w:val="000000"/>
          <w:szCs w:val="27"/>
          <w:lang w:val="en-US"/>
        </w:rPr>
      </w:pPr>
    </w:p>
    <w:p w14:paraId="6658F6CD"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Times New Roman"/>
          <w:sz w:val="20"/>
          <w:szCs w:val="24"/>
        </w:rPr>
      </w:pPr>
      <w:r w:rsidRPr="00F955D8">
        <w:rPr>
          <w:rFonts w:ascii="Lato" w:eastAsia="Times New Roman" w:hAnsi="Lato" w:cs="Arial"/>
          <w:szCs w:val="27"/>
        </w:rPr>
        <w:t>Review relevant matters such as school policies, confidentiality and privacy expectations, school routines, and the school Code of Conduct, as appropriate.</w:t>
      </w:r>
    </w:p>
    <w:p w14:paraId="7E010511" w14:textId="77777777" w:rsidR="004E3343" w:rsidRPr="00F955D8" w:rsidRDefault="004E3343" w:rsidP="004E3343">
      <w:pPr>
        <w:autoSpaceDE w:val="0"/>
        <w:autoSpaceDN w:val="0"/>
        <w:adjustRightInd w:val="0"/>
        <w:spacing w:after="0" w:line="240" w:lineRule="auto"/>
        <w:ind w:left="360"/>
        <w:rPr>
          <w:rFonts w:ascii="Lato" w:eastAsia="Times New Roman" w:hAnsi="Lato" w:cs="Times New Roman"/>
          <w:sz w:val="20"/>
          <w:szCs w:val="24"/>
        </w:rPr>
      </w:pPr>
      <w:r w:rsidRPr="00F955D8">
        <w:rPr>
          <w:rFonts w:ascii="Lato" w:eastAsia="Times New Roman" w:hAnsi="Lato" w:cs="Times New Roman"/>
          <w:sz w:val="20"/>
          <w:szCs w:val="24"/>
        </w:rPr>
        <w:fldChar w:fldCharType="begin"/>
      </w:r>
      <w:r w:rsidRPr="00F955D8">
        <w:rPr>
          <w:rFonts w:ascii="Lato" w:eastAsia="Times New Roman" w:hAnsi="Lato" w:cs="Times New Roman"/>
          <w:sz w:val="20"/>
          <w:szCs w:val="24"/>
        </w:rPr>
        <w:instrText xml:space="preserve"> SEQ CHAPTER \h \r 1</w:instrText>
      </w:r>
      <w:r w:rsidRPr="00F955D8">
        <w:rPr>
          <w:rFonts w:ascii="Lato" w:eastAsia="Times New Roman" w:hAnsi="Lato" w:cs="Times New Roman"/>
          <w:sz w:val="20"/>
          <w:szCs w:val="24"/>
        </w:rPr>
        <w:fldChar w:fldCharType="end"/>
      </w:r>
    </w:p>
    <w:p w14:paraId="082C494D"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rPr>
      </w:pPr>
      <w:r w:rsidRPr="00F955D8">
        <w:rPr>
          <w:rFonts w:ascii="Lato" w:eastAsia="Times New Roman" w:hAnsi="Lato" w:cs="Arial"/>
        </w:rPr>
        <w:t>Review procedures related to discipline issues, noting that volunteers must not discipline students.</w:t>
      </w:r>
    </w:p>
    <w:p w14:paraId="2604C6A5" w14:textId="77777777" w:rsidR="004E3343" w:rsidRPr="00F955D8" w:rsidRDefault="004E3343" w:rsidP="004E3343">
      <w:pPr>
        <w:spacing w:after="0" w:line="240" w:lineRule="auto"/>
        <w:ind w:left="720"/>
        <w:rPr>
          <w:rFonts w:ascii="Lato" w:eastAsia="Times New Roman" w:hAnsi="Lato" w:cs="Times New Roman"/>
          <w:color w:val="000000"/>
          <w:sz w:val="24"/>
          <w:szCs w:val="24"/>
          <w:lang w:val="en-US"/>
        </w:rPr>
      </w:pPr>
    </w:p>
    <w:p w14:paraId="20458036" w14:textId="77777777" w:rsidR="004E3343" w:rsidRPr="00F955D8" w:rsidRDefault="004E3343" w:rsidP="004E3343">
      <w:pPr>
        <w:numPr>
          <w:ilvl w:val="0"/>
          <w:numId w:val="2"/>
        </w:numPr>
        <w:autoSpaceDE w:val="0"/>
        <w:autoSpaceDN w:val="0"/>
        <w:adjustRightInd w:val="0"/>
        <w:spacing w:after="0" w:line="240" w:lineRule="auto"/>
        <w:ind w:left="720" w:hanging="720"/>
        <w:rPr>
          <w:rFonts w:ascii="Lato" w:eastAsia="Times New Roman" w:hAnsi="Lato" w:cs="Arial"/>
        </w:rPr>
      </w:pPr>
      <w:r w:rsidRPr="00F955D8">
        <w:rPr>
          <w:rFonts w:ascii="Lato" w:eastAsia="Times New Roman" w:hAnsi="Lato" w:cs="Arial"/>
        </w:rPr>
        <w:t xml:space="preserve">       Inform the Volunteers of any specific health and safety procedures and/or information pertinent to the role. This includes emergency procedures for fire alarm, emergency lockdown, first aid and the protocol for student medical concerns/conditions.  </w:t>
      </w:r>
    </w:p>
    <w:p w14:paraId="25544A0C" w14:textId="77777777" w:rsidR="004E3343" w:rsidRPr="00F955D8" w:rsidRDefault="004E3343" w:rsidP="004E3343">
      <w:pPr>
        <w:autoSpaceDE w:val="0"/>
        <w:autoSpaceDN w:val="0"/>
        <w:adjustRightInd w:val="0"/>
        <w:spacing w:after="0" w:line="240" w:lineRule="auto"/>
        <w:ind w:left="360"/>
        <w:rPr>
          <w:rFonts w:ascii="Lato" w:eastAsia="Times New Roman" w:hAnsi="Lato" w:cs="Arial"/>
          <w:szCs w:val="27"/>
        </w:rPr>
      </w:pPr>
    </w:p>
    <w:p w14:paraId="2DA96B34"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Times New Roman"/>
          <w:szCs w:val="27"/>
        </w:rPr>
      </w:pPr>
      <w:r w:rsidRPr="00F955D8">
        <w:rPr>
          <w:rFonts w:ascii="Lato" w:eastAsia="Times New Roman" w:hAnsi="Lato" w:cs="Arial"/>
          <w:szCs w:val="27"/>
        </w:rPr>
        <w:t xml:space="preserve">Provide a tour of the school and may provide a school map. </w:t>
      </w:r>
    </w:p>
    <w:p w14:paraId="5782703F" w14:textId="77777777" w:rsidR="004E3343" w:rsidRPr="00F955D8" w:rsidRDefault="004E3343" w:rsidP="004E3343">
      <w:pPr>
        <w:spacing w:after="0" w:line="240" w:lineRule="auto"/>
        <w:ind w:left="720"/>
        <w:rPr>
          <w:rFonts w:ascii="Lato" w:eastAsia="Times New Roman" w:hAnsi="Lato" w:cs="Arial"/>
          <w:color w:val="000000"/>
          <w:szCs w:val="27"/>
          <w:lang w:val="en-US"/>
        </w:rPr>
      </w:pPr>
    </w:p>
    <w:p w14:paraId="4219103B"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Times New Roman"/>
          <w:szCs w:val="27"/>
        </w:rPr>
      </w:pPr>
      <w:r w:rsidRPr="00F955D8">
        <w:rPr>
          <w:rFonts w:ascii="Lato" w:eastAsia="Times New Roman" w:hAnsi="Lato" w:cs="Arial"/>
          <w:szCs w:val="27"/>
        </w:rPr>
        <w:t xml:space="preserve">Introduce Volunteers to staff as appropriate. </w:t>
      </w:r>
    </w:p>
    <w:p w14:paraId="56907E20" w14:textId="77777777" w:rsidR="004E3343" w:rsidRPr="00F955D8" w:rsidRDefault="004E3343" w:rsidP="004E3343">
      <w:pPr>
        <w:spacing w:after="0" w:line="240" w:lineRule="auto"/>
        <w:ind w:left="720"/>
        <w:rPr>
          <w:rFonts w:ascii="Lato" w:eastAsia="Times New Roman" w:hAnsi="Lato" w:cs="Times New Roman"/>
          <w:color w:val="000000"/>
          <w:szCs w:val="27"/>
          <w:lang w:val="en-US"/>
        </w:rPr>
      </w:pPr>
    </w:p>
    <w:p w14:paraId="36675B6E" w14:textId="66741C22" w:rsidR="004E3343" w:rsidRPr="00F955D8" w:rsidRDefault="00ED7D54" w:rsidP="004E3343">
      <w:pPr>
        <w:spacing w:after="0" w:line="240" w:lineRule="auto"/>
        <w:ind w:left="720"/>
        <w:rPr>
          <w:rFonts w:ascii="Lato" w:eastAsia="Times New Roman" w:hAnsi="Lato" w:cs="Times New Roman"/>
          <w:color w:val="000000"/>
          <w:sz w:val="24"/>
          <w:szCs w:val="24"/>
          <w:lang w:val="en-US"/>
        </w:rPr>
      </w:pPr>
      <w:r>
        <w:rPr>
          <w:rFonts w:ascii="Lato" w:eastAsia="Times New Roman" w:hAnsi="Lato" w:cs="Arial"/>
          <w:szCs w:val="27"/>
        </w:rPr>
        <w:t>Advise the Volunteer to complete required training through the links on the website.</w:t>
      </w:r>
    </w:p>
    <w:p w14:paraId="362B4974" w14:textId="492D6C02"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Answer the volunteer’s questions.</w:t>
      </w:r>
    </w:p>
    <w:p w14:paraId="0D03264E" w14:textId="77777777" w:rsidR="00F73173" w:rsidRPr="00F955D8" w:rsidRDefault="00F73173" w:rsidP="00F73173">
      <w:pPr>
        <w:pStyle w:val="ListParagraph"/>
        <w:rPr>
          <w:rFonts w:ascii="Lato" w:eastAsia="Times New Roman" w:hAnsi="Lato" w:cs="Arial"/>
          <w:szCs w:val="27"/>
        </w:rPr>
      </w:pPr>
    </w:p>
    <w:p w14:paraId="6E955500" w14:textId="7127717C" w:rsidR="00F73173" w:rsidRPr="00F955D8" w:rsidRDefault="00F73173" w:rsidP="00F73173">
      <w:pPr>
        <w:autoSpaceDE w:val="0"/>
        <w:autoSpaceDN w:val="0"/>
        <w:adjustRightInd w:val="0"/>
        <w:spacing w:after="0" w:line="240" w:lineRule="auto"/>
        <w:rPr>
          <w:rFonts w:ascii="Lato" w:eastAsia="Times New Roman" w:hAnsi="Lato" w:cs="Arial"/>
          <w:szCs w:val="27"/>
        </w:rPr>
      </w:pPr>
    </w:p>
    <w:p w14:paraId="113983E8" w14:textId="278932D8" w:rsidR="00F73173" w:rsidRDefault="00F73173" w:rsidP="00F73173">
      <w:pPr>
        <w:autoSpaceDE w:val="0"/>
        <w:autoSpaceDN w:val="0"/>
        <w:adjustRightInd w:val="0"/>
        <w:spacing w:after="0" w:line="240" w:lineRule="auto"/>
        <w:rPr>
          <w:rFonts w:ascii="Lato" w:eastAsia="Times New Roman" w:hAnsi="Lato" w:cs="Arial"/>
          <w:szCs w:val="27"/>
        </w:rPr>
      </w:pPr>
    </w:p>
    <w:p w14:paraId="55705904" w14:textId="77777777" w:rsidR="00F955D8" w:rsidRPr="00F955D8" w:rsidRDefault="00F955D8" w:rsidP="00F73173">
      <w:pPr>
        <w:autoSpaceDE w:val="0"/>
        <w:autoSpaceDN w:val="0"/>
        <w:adjustRightInd w:val="0"/>
        <w:spacing w:after="0" w:line="240" w:lineRule="auto"/>
        <w:rPr>
          <w:rFonts w:ascii="Lato" w:eastAsia="Times New Roman" w:hAnsi="Lato" w:cs="Arial"/>
          <w:szCs w:val="27"/>
        </w:rPr>
      </w:pPr>
    </w:p>
    <w:p w14:paraId="3561044E" w14:textId="77777777" w:rsidR="00F73173" w:rsidRPr="00F955D8" w:rsidRDefault="00F73173" w:rsidP="00F73173">
      <w:pPr>
        <w:autoSpaceDE w:val="0"/>
        <w:autoSpaceDN w:val="0"/>
        <w:adjustRightInd w:val="0"/>
        <w:spacing w:after="0" w:line="240" w:lineRule="auto"/>
        <w:rPr>
          <w:rFonts w:ascii="Lato" w:eastAsia="Times New Roman" w:hAnsi="Lato" w:cs="Arial"/>
          <w:szCs w:val="27"/>
        </w:rPr>
      </w:pPr>
    </w:p>
    <w:p w14:paraId="35ADBBBC" w14:textId="77777777" w:rsidR="004E3343" w:rsidRPr="00F955D8" w:rsidRDefault="004E3343" w:rsidP="004E3343">
      <w:pPr>
        <w:spacing w:after="0" w:line="240" w:lineRule="auto"/>
        <w:ind w:left="720"/>
        <w:rPr>
          <w:rFonts w:ascii="Lato" w:eastAsia="Times New Roman" w:hAnsi="Lato" w:cs="Times New Roman"/>
          <w:color w:val="000000"/>
          <w:sz w:val="24"/>
          <w:szCs w:val="24"/>
          <w:lang w:val="en-US"/>
        </w:rPr>
      </w:pPr>
    </w:p>
    <w:p w14:paraId="6507F7E8" w14:textId="62795516" w:rsidR="004E3343" w:rsidRPr="00F955D8" w:rsidRDefault="004E3343" w:rsidP="004E3343">
      <w:pPr>
        <w:keepNext/>
        <w:numPr>
          <w:ilvl w:val="0"/>
          <w:numId w:val="9"/>
        </w:numPr>
        <w:spacing w:before="240" w:after="60" w:line="240" w:lineRule="auto"/>
        <w:outlineLvl w:val="0"/>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 w:name="_Toc492197061"/>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Sudbury Catholic Schools: Code of Conduct</w:t>
      </w:r>
      <w:bookmarkEnd w:id="7"/>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DBE6C99" w14:textId="0EC1B6AF" w:rsidR="004E3343" w:rsidRPr="00F955D8" w:rsidRDefault="004E3343" w:rsidP="004E3343">
      <w:pPr>
        <w:autoSpaceDE w:val="0"/>
        <w:autoSpaceDN w:val="0"/>
        <w:adjustRightInd w:val="0"/>
        <w:spacing w:after="0" w:line="240" w:lineRule="auto"/>
        <w:ind w:firstLine="720"/>
        <w:rPr>
          <w:rFonts w:ascii="Lato" w:eastAsia="Times New Roman" w:hAnsi="Lato" w:cs="Arial"/>
          <w:bCs/>
          <w:color w:val="330099"/>
          <w:kern w:val="32"/>
          <w:sz w:val="20"/>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F955D8">
        <w:rPr>
          <w:rFonts w:ascii="Lato" w:eastAsia="Times New Roman" w:hAnsi="Lato" w:cs="Arial"/>
          <w:bCs/>
          <w:color w:val="330099"/>
          <w:kern w:val="32"/>
          <w:sz w:val="20"/>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excerpt</w:t>
      </w:r>
      <w:proofErr w:type="gramEnd"/>
      <w:r w:rsidRPr="00F955D8">
        <w:rPr>
          <w:rFonts w:ascii="Lato" w:eastAsia="Times New Roman" w:hAnsi="Lato" w:cs="Arial"/>
          <w:bCs/>
          <w:color w:val="330099"/>
          <w:kern w:val="32"/>
          <w:sz w:val="20"/>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from </w:t>
      </w:r>
      <w:r w:rsidRPr="00F955D8">
        <w:rPr>
          <w:rFonts w:ascii="Lato" w:eastAsia="Times New Roman" w:hAnsi="Lato" w:cs="Arial"/>
          <w:bCs/>
          <w:i/>
          <w:color w:val="330099"/>
          <w:kern w:val="32"/>
          <w:sz w:val="20"/>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APG #SS10 Code of Conduct (found in section 3</w:t>
      </w:r>
      <w:r w:rsidR="00A31B89">
        <w:rPr>
          <w:rFonts w:ascii="Lato" w:eastAsia="Times New Roman" w:hAnsi="Lato" w:cs="Arial"/>
          <w:bCs/>
          <w:i/>
          <w:color w:val="330099"/>
          <w:kern w:val="32"/>
          <w:sz w:val="20"/>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of the APG</w:t>
      </w:r>
      <w:r w:rsidRPr="00F955D8">
        <w:rPr>
          <w:rFonts w:ascii="Lato" w:eastAsia="Times New Roman" w:hAnsi="Lato" w:cs="Arial"/>
          <w:bCs/>
          <w:color w:val="330099"/>
          <w:kern w:val="32"/>
          <w:sz w:val="20"/>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0D592A50" w14:textId="77777777" w:rsidR="004E3343" w:rsidRPr="00F955D8" w:rsidRDefault="004E3343" w:rsidP="004E3343">
      <w:pPr>
        <w:autoSpaceDE w:val="0"/>
        <w:autoSpaceDN w:val="0"/>
        <w:adjustRightInd w:val="0"/>
        <w:spacing w:after="0" w:line="240" w:lineRule="auto"/>
        <w:rPr>
          <w:rFonts w:ascii="Lato" w:eastAsia="Times New Roman" w:hAnsi="Lato" w:cs="Times New Roman"/>
          <w:szCs w:val="27"/>
        </w:rPr>
      </w:pPr>
    </w:p>
    <w:p w14:paraId="30B8F4F0" w14:textId="77777777" w:rsidR="004E3343" w:rsidRPr="00F955D8" w:rsidRDefault="004E3343" w:rsidP="004E3343">
      <w:p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STANDARDS OF BEHAVIOUR</w:t>
      </w:r>
    </w:p>
    <w:p w14:paraId="429965AB" w14:textId="77777777" w:rsidR="004E3343" w:rsidRPr="00F955D8" w:rsidRDefault="004E3343" w:rsidP="004E3343">
      <w:pPr>
        <w:autoSpaceDE w:val="0"/>
        <w:autoSpaceDN w:val="0"/>
        <w:adjustRightInd w:val="0"/>
        <w:spacing w:after="0" w:line="240" w:lineRule="auto"/>
        <w:rPr>
          <w:rFonts w:ascii="Lato" w:eastAsia="Times New Roman" w:hAnsi="Lato" w:cs="Arial"/>
          <w:i/>
          <w:szCs w:val="27"/>
        </w:rPr>
      </w:pPr>
      <w:r w:rsidRPr="00F955D8">
        <w:rPr>
          <w:rFonts w:ascii="Lato" w:eastAsia="Times New Roman" w:hAnsi="Lato" w:cs="Arial"/>
          <w:i/>
          <w:szCs w:val="27"/>
        </w:rPr>
        <w:t>Respect, Civility, and Responsible Citizenship</w:t>
      </w:r>
    </w:p>
    <w:p w14:paraId="11DE19BB" w14:textId="77777777" w:rsidR="004E3343" w:rsidRPr="00F955D8" w:rsidRDefault="004E3343" w:rsidP="004E3343">
      <w:pPr>
        <w:autoSpaceDE w:val="0"/>
        <w:autoSpaceDN w:val="0"/>
        <w:adjustRightInd w:val="0"/>
        <w:spacing w:after="0" w:line="240" w:lineRule="auto"/>
        <w:rPr>
          <w:rFonts w:ascii="Lato" w:eastAsia="Times New Roman" w:hAnsi="Lato" w:cs="Arial"/>
          <w:szCs w:val="27"/>
        </w:rPr>
      </w:pPr>
    </w:p>
    <w:p w14:paraId="108DCECA" w14:textId="77777777" w:rsidR="004E3343" w:rsidRPr="00F955D8" w:rsidRDefault="004E3343" w:rsidP="004E3343">
      <w:p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All members of the SCDSB school communities must:</w:t>
      </w:r>
    </w:p>
    <w:p w14:paraId="2B42C32C"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respect and comply with all applicable federal, provincial, and municipal laws;</w:t>
      </w:r>
    </w:p>
    <w:p w14:paraId="3B4633C5"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demonstrate honesty and integrity;</w:t>
      </w:r>
    </w:p>
    <w:p w14:paraId="0F3CDCAB"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respect differences in people, their ideas, and their opinions;</w:t>
      </w:r>
    </w:p>
    <w:p w14:paraId="2CEA4644"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treat one another with dignity and respect at all times, and especially when there is disagreement;</w:t>
      </w:r>
    </w:p>
    <w:p w14:paraId="329676BF"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respect and treat others fairly, regardless of, for example, race, ancestry, place of origin, colour, ethnic origin, citizenship, religion, gender, sexual orientation, age, or disability;</w:t>
      </w:r>
    </w:p>
    <w:p w14:paraId="51564145"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respect the rights of others;</w:t>
      </w:r>
    </w:p>
    <w:p w14:paraId="7512E3A2"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show proper care and regard for school property and the property of others;</w:t>
      </w:r>
    </w:p>
    <w:p w14:paraId="70B3A972"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take appropriate measure to help those in need;</w:t>
      </w:r>
    </w:p>
    <w:p w14:paraId="37787453"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seek assistance from a member of the school staff, if necessary, to resolve conflict peacefully;</w:t>
      </w:r>
    </w:p>
    <w:p w14:paraId="23135C03"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respect all members of the school community, especially persons in positions of authority;</w:t>
      </w:r>
    </w:p>
    <w:p w14:paraId="38BD99FC"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respect the need of others to work in an environment that is conducive to learning and teaching; and/or</w:t>
      </w:r>
    </w:p>
    <w:p w14:paraId="5CC9298B"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proofErr w:type="gramStart"/>
      <w:r w:rsidRPr="00F955D8">
        <w:rPr>
          <w:rFonts w:ascii="Lato" w:eastAsia="Times New Roman" w:hAnsi="Lato" w:cs="Arial"/>
          <w:szCs w:val="27"/>
        </w:rPr>
        <w:t>not</w:t>
      </w:r>
      <w:proofErr w:type="gramEnd"/>
      <w:r w:rsidRPr="00F955D8">
        <w:rPr>
          <w:rFonts w:ascii="Lato" w:eastAsia="Times New Roman" w:hAnsi="Lato" w:cs="Arial"/>
          <w:szCs w:val="27"/>
        </w:rPr>
        <w:t xml:space="preserve"> swear at a teacher or at another person in a position of authority.</w:t>
      </w:r>
    </w:p>
    <w:p w14:paraId="2C4BA0E6" w14:textId="77777777" w:rsidR="004E3343" w:rsidRPr="00F955D8" w:rsidRDefault="004E3343" w:rsidP="004E3343">
      <w:pPr>
        <w:autoSpaceDE w:val="0"/>
        <w:autoSpaceDN w:val="0"/>
        <w:adjustRightInd w:val="0"/>
        <w:spacing w:after="0" w:line="240" w:lineRule="auto"/>
        <w:rPr>
          <w:rFonts w:ascii="Lato" w:eastAsia="Times New Roman" w:hAnsi="Lato" w:cs="Arial"/>
          <w:szCs w:val="27"/>
        </w:rPr>
      </w:pPr>
    </w:p>
    <w:p w14:paraId="6C686481" w14:textId="77777777" w:rsidR="004E3343" w:rsidRPr="00F955D8" w:rsidRDefault="004E3343" w:rsidP="004E3343">
      <w:pPr>
        <w:autoSpaceDE w:val="0"/>
        <w:autoSpaceDN w:val="0"/>
        <w:adjustRightInd w:val="0"/>
        <w:spacing w:after="0" w:line="240" w:lineRule="auto"/>
        <w:rPr>
          <w:rFonts w:ascii="Lato" w:eastAsia="Times New Roman" w:hAnsi="Lato" w:cs="Arial"/>
          <w:b/>
          <w:szCs w:val="27"/>
        </w:rPr>
      </w:pPr>
      <w:r w:rsidRPr="00F955D8">
        <w:rPr>
          <w:rFonts w:ascii="Lato" w:eastAsia="Times New Roman" w:hAnsi="Lato" w:cs="Arial"/>
          <w:b/>
          <w:szCs w:val="27"/>
        </w:rPr>
        <w:t>Safety</w:t>
      </w:r>
    </w:p>
    <w:p w14:paraId="7BE4979B" w14:textId="77777777" w:rsidR="004E3343" w:rsidRPr="00F955D8" w:rsidRDefault="004E3343" w:rsidP="004E3343">
      <w:p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All members of the SCDSB school communities must not:</w:t>
      </w:r>
    </w:p>
    <w:p w14:paraId="0B990122"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engage in bullying behaviours;</w:t>
      </w:r>
    </w:p>
    <w:p w14:paraId="07CD3784"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commit sexual assault;</w:t>
      </w:r>
    </w:p>
    <w:p w14:paraId="66D78556"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traffic weapons or illegal drugs;</w:t>
      </w:r>
    </w:p>
    <w:p w14:paraId="752331E5"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give alcohol to a minor;</w:t>
      </w:r>
    </w:p>
    <w:p w14:paraId="623E0F7B"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commit robbery;</w:t>
      </w:r>
    </w:p>
    <w:p w14:paraId="01E4D41A"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be in possession of any weapon, including firearms;</w:t>
      </w:r>
    </w:p>
    <w:p w14:paraId="42A9AAEF"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use any object to threaten or intimidate another person;</w:t>
      </w:r>
    </w:p>
    <w:p w14:paraId="020F633B"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cause injury to any person with an object;</w:t>
      </w:r>
    </w:p>
    <w:p w14:paraId="235E6EBB"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be in possession of, or be under the influence of, or provide others with alcohol or illegal drugs;</w:t>
      </w:r>
    </w:p>
    <w:p w14:paraId="78CABA6C"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inflict or encourage others to inflict bodily harm on another person;</w:t>
      </w:r>
    </w:p>
    <w:p w14:paraId="145EC4D0"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Arial"/>
          <w:szCs w:val="27"/>
        </w:rPr>
      </w:pPr>
      <w:r w:rsidRPr="00F955D8">
        <w:rPr>
          <w:rFonts w:ascii="Lato" w:eastAsia="Times New Roman" w:hAnsi="Lato" w:cs="Arial"/>
          <w:szCs w:val="27"/>
        </w:rPr>
        <w:t>engage in hate propaganda and other forms of behaviour motivated by hate or bias; and/or</w:t>
      </w:r>
    </w:p>
    <w:p w14:paraId="12B1118B" w14:textId="77777777" w:rsidR="004E3343" w:rsidRPr="00F955D8" w:rsidRDefault="004E3343" w:rsidP="004E3343">
      <w:pPr>
        <w:numPr>
          <w:ilvl w:val="0"/>
          <w:numId w:val="3"/>
        </w:numPr>
        <w:autoSpaceDE w:val="0"/>
        <w:autoSpaceDN w:val="0"/>
        <w:adjustRightInd w:val="0"/>
        <w:spacing w:after="0" w:line="240" w:lineRule="auto"/>
        <w:rPr>
          <w:rFonts w:ascii="Lato" w:eastAsia="Times New Roman" w:hAnsi="Lato" w:cs="Times New Roman"/>
          <w:szCs w:val="27"/>
        </w:rPr>
      </w:pPr>
      <w:proofErr w:type="gramStart"/>
      <w:r w:rsidRPr="00F955D8">
        <w:rPr>
          <w:rFonts w:ascii="Lato" w:eastAsia="Times New Roman" w:hAnsi="Lato" w:cs="Arial"/>
          <w:szCs w:val="27"/>
        </w:rPr>
        <w:t>commit</w:t>
      </w:r>
      <w:proofErr w:type="gramEnd"/>
      <w:r w:rsidRPr="00F955D8">
        <w:rPr>
          <w:rFonts w:ascii="Lato" w:eastAsia="Times New Roman" w:hAnsi="Lato" w:cs="Arial"/>
          <w:szCs w:val="27"/>
        </w:rPr>
        <w:t xml:space="preserve"> an act of vandalism that causes extensive damage to school property or to property located on the premises of the school. </w:t>
      </w:r>
    </w:p>
    <w:p w14:paraId="2DFABAE5" w14:textId="77777777" w:rsidR="004E3343" w:rsidRPr="00F955D8" w:rsidRDefault="004E3343" w:rsidP="004E3343">
      <w:pPr>
        <w:autoSpaceDE w:val="0"/>
        <w:autoSpaceDN w:val="0"/>
        <w:adjustRightInd w:val="0"/>
        <w:spacing w:after="0" w:line="240" w:lineRule="auto"/>
        <w:rPr>
          <w:rFonts w:ascii="Lato" w:eastAsia="Times New Roman" w:hAnsi="Lato" w:cs="Times New Roman"/>
          <w:szCs w:val="27"/>
        </w:rPr>
      </w:pPr>
    </w:p>
    <w:p w14:paraId="06E09BEA" w14:textId="5F5F3C38" w:rsidR="004E3343" w:rsidRPr="00F955D8" w:rsidRDefault="004E3343" w:rsidP="004E3343">
      <w:pPr>
        <w:autoSpaceDE w:val="0"/>
        <w:autoSpaceDN w:val="0"/>
        <w:adjustRightInd w:val="0"/>
        <w:spacing w:after="0" w:line="240" w:lineRule="auto"/>
        <w:rPr>
          <w:rFonts w:ascii="Lato" w:eastAsia="Times New Roman" w:hAnsi="Lato" w:cs="Times New Roman"/>
          <w:szCs w:val="27"/>
        </w:rPr>
      </w:pPr>
      <w:r w:rsidRPr="00F955D8">
        <w:rPr>
          <w:rFonts w:ascii="Lato" w:eastAsia="Times New Roman" w:hAnsi="Lato" w:cs="Times New Roman"/>
          <w:szCs w:val="27"/>
        </w:rPr>
        <w:t xml:space="preserve">Please speak with the Principal if you have any questions </w:t>
      </w:r>
      <w:r w:rsidRPr="00F955D8">
        <w:rPr>
          <w:rFonts w:ascii="Lato" w:eastAsia="Times New Roman" w:hAnsi="Lato" w:cs="Times New Roman"/>
          <w:i/>
          <w:szCs w:val="27"/>
        </w:rPr>
        <w:t>t</w:t>
      </w:r>
      <w:r w:rsidRPr="00F955D8">
        <w:rPr>
          <w:rFonts w:ascii="Lato" w:eastAsia="Times New Roman" w:hAnsi="Lato" w:cs="Times New Roman"/>
          <w:szCs w:val="27"/>
        </w:rPr>
        <w:t>.</w:t>
      </w:r>
    </w:p>
    <w:p w14:paraId="5D563122" w14:textId="0B373F21" w:rsidR="00F73173" w:rsidRPr="00F955D8" w:rsidRDefault="00F73173" w:rsidP="004E3343">
      <w:pPr>
        <w:autoSpaceDE w:val="0"/>
        <w:autoSpaceDN w:val="0"/>
        <w:adjustRightInd w:val="0"/>
        <w:spacing w:after="0" w:line="240" w:lineRule="auto"/>
        <w:rPr>
          <w:rFonts w:ascii="Lato" w:eastAsia="Times New Roman" w:hAnsi="Lato" w:cs="Times New Roman"/>
          <w:szCs w:val="27"/>
        </w:rPr>
      </w:pPr>
    </w:p>
    <w:p w14:paraId="617D9D71" w14:textId="77777777" w:rsidR="00F73173" w:rsidRPr="00F955D8" w:rsidRDefault="00F73173" w:rsidP="004E3343">
      <w:pPr>
        <w:autoSpaceDE w:val="0"/>
        <w:autoSpaceDN w:val="0"/>
        <w:adjustRightInd w:val="0"/>
        <w:spacing w:after="0" w:line="240" w:lineRule="auto"/>
        <w:rPr>
          <w:rFonts w:ascii="Lato" w:eastAsia="Times New Roman" w:hAnsi="Lato" w:cs="Times New Roman"/>
          <w:szCs w:val="27"/>
        </w:rPr>
      </w:pPr>
    </w:p>
    <w:p w14:paraId="71CA26BD" w14:textId="3FB3B18A" w:rsidR="004E3343" w:rsidRPr="00F955D8" w:rsidRDefault="004E3343" w:rsidP="004E3343">
      <w:pPr>
        <w:keepNext/>
        <w:numPr>
          <w:ilvl w:val="0"/>
          <w:numId w:val="9"/>
        </w:numPr>
        <w:spacing w:before="240" w:after="60" w:line="240" w:lineRule="auto"/>
        <w:outlineLvl w:val="0"/>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8" w:name="_Toc492197062"/>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Administrative Procedures and Guidelines (APGs)</w:t>
      </w:r>
      <w:bookmarkEnd w:id="8"/>
    </w:p>
    <w:p w14:paraId="733D0C7B" w14:textId="639614F8" w:rsidR="004E3343" w:rsidRPr="00F955D8" w:rsidRDefault="004E3343" w:rsidP="004E3343">
      <w:pPr>
        <w:spacing w:after="0" w:line="240" w:lineRule="auto"/>
        <w:ind w:left="720"/>
        <w:rPr>
          <w:rFonts w:ascii="Lato" w:eastAsia="Times New Roman" w:hAnsi="Lato" w:cs="Arial"/>
          <w:color w:val="000000"/>
          <w:szCs w:val="27"/>
          <w:lang w:val="en-US"/>
        </w:rPr>
      </w:pPr>
      <w:r w:rsidRPr="00F955D8">
        <w:rPr>
          <w:rFonts w:ascii="Lato" w:eastAsia="Times New Roman" w:hAnsi="Lato" w:cs="Arial"/>
          <w:color w:val="000000"/>
          <w:szCs w:val="27"/>
          <w:lang w:val="en-US"/>
        </w:rPr>
        <w:t xml:space="preserve">Administrative Procedures and Guidelines (APGs) are approved by Senior Administration of the Board.  All APGs are accessible on the Board’s website.  </w:t>
      </w:r>
    </w:p>
    <w:p w14:paraId="0814B336" w14:textId="77777777" w:rsidR="004E3343" w:rsidRPr="00F955D8" w:rsidRDefault="004E3343" w:rsidP="004E3343">
      <w:pPr>
        <w:spacing w:after="0" w:line="240" w:lineRule="auto"/>
        <w:ind w:left="720"/>
        <w:rPr>
          <w:rFonts w:ascii="Lato" w:eastAsia="Times New Roman" w:hAnsi="Lato" w:cs="Arial"/>
          <w:color w:val="000000"/>
          <w:szCs w:val="27"/>
          <w:lang w:val="en-US"/>
        </w:rPr>
      </w:pPr>
    </w:p>
    <w:p w14:paraId="1D2BE115" w14:textId="77777777" w:rsidR="004E3343" w:rsidRPr="00F955D8" w:rsidRDefault="004E3343" w:rsidP="004E3343">
      <w:pPr>
        <w:spacing w:after="0" w:line="240" w:lineRule="auto"/>
        <w:ind w:left="720"/>
        <w:rPr>
          <w:rFonts w:ascii="Lato" w:eastAsia="Times New Roman" w:hAnsi="Lato" w:cs="Arial"/>
          <w:color w:val="000000"/>
          <w:szCs w:val="27"/>
          <w:lang w:val="en-US"/>
        </w:rPr>
      </w:pPr>
      <w:r w:rsidRPr="00F955D8">
        <w:rPr>
          <w:rFonts w:ascii="Lato" w:eastAsia="Times New Roman" w:hAnsi="Lato" w:cs="Arial"/>
          <w:color w:val="000000"/>
          <w:szCs w:val="27"/>
          <w:lang w:val="en-US"/>
        </w:rPr>
        <w:t>There are five categories of APGs:</w:t>
      </w:r>
    </w:p>
    <w:p w14:paraId="37669A87" w14:textId="77777777" w:rsidR="004E3343" w:rsidRPr="00F955D8" w:rsidRDefault="004E3343" w:rsidP="004E3343">
      <w:pPr>
        <w:numPr>
          <w:ilvl w:val="0"/>
          <w:numId w:val="13"/>
        </w:numPr>
        <w:spacing w:after="0" w:line="240" w:lineRule="auto"/>
        <w:rPr>
          <w:rFonts w:ascii="Lato" w:eastAsia="Times New Roman" w:hAnsi="Lato" w:cs="Arial"/>
          <w:color w:val="000000"/>
          <w:szCs w:val="27"/>
          <w:lang w:val="en-US"/>
        </w:rPr>
      </w:pPr>
      <w:r w:rsidRPr="00F955D8">
        <w:rPr>
          <w:rFonts w:ascii="Lato" w:eastAsia="Times New Roman" w:hAnsi="Lato" w:cs="Arial"/>
          <w:color w:val="000000"/>
          <w:szCs w:val="27"/>
          <w:lang w:val="en-US"/>
        </w:rPr>
        <w:t>Academic and Student Services (prefix of SS in the APG’s number, e.g. APG #SS10)</w:t>
      </w:r>
    </w:p>
    <w:p w14:paraId="7642F3D9" w14:textId="77777777" w:rsidR="004E3343" w:rsidRPr="00F955D8" w:rsidRDefault="004E3343" w:rsidP="004E3343">
      <w:pPr>
        <w:numPr>
          <w:ilvl w:val="0"/>
          <w:numId w:val="13"/>
        </w:numPr>
        <w:spacing w:after="0" w:line="240" w:lineRule="auto"/>
        <w:rPr>
          <w:rFonts w:ascii="Lato" w:eastAsia="Times New Roman" w:hAnsi="Lato" w:cs="Arial"/>
          <w:color w:val="000000"/>
          <w:szCs w:val="27"/>
          <w:lang w:val="en-US"/>
        </w:rPr>
      </w:pPr>
      <w:r w:rsidRPr="00F955D8">
        <w:rPr>
          <w:rFonts w:ascii="Lato" w:eastAsia="Times New Roman" w:hAnsi="Lato" w:cs="Arial"/>
          <w:color w:val="000000"/>
          <w:szCs w:val="27"/>
          <w:lang w:val="en-US"/>
        </w:rPr>
        <w:t>Corporate Services (prefix of CS in the APG’s number)</w:t>
      </w:r>
    </w:p>
    <w:p w14:paraId="0191BEA0" w14:textId="332B9242" w:rsidR="004E3343" w:rsidRPr="00F955D8" w:rsidRDefault="00DC34E1" w:rsidP="004E3343">
      <w:pPr>
        <w:spacing w:after="0" w:line="240" w:lineRule="auto"/>
        <w:ind w:left="720"/>
        <w:rPr>
          <w:rFonts w:ascii="Lato" w:eastAsia="Times New Roman" w:hAnsi="Lato" w:cs="Arial"/>
          <w:color w:val="000000"/>
          <w:szCs w:val="27"/>
          <w:lang w:val="en-US"/>
        </w:rPr>
      </w:pPr>
      <w:r w:rsidRPr="00F955D8">
        <w:rPr>
          <w:rFonts w:ascii="Lato" w:eastAsia="Times New Roman" w:hAnsi="Lato" w:cs="Arial"/>
          <w:color w:val="000000"/>
          <w:szCs w:val="27"/>
          <w:lang w:val="en-US"/>
        </w:rPr>
        <w:t>3</w:t>
      </w:r>
      <w:r w:rsidR="004E3343" w:rsidRPr="00F955D8">
        <w:rPr>
          <w:rFonts w:ascii="Lato" w:eastAsia="Times New Roman" w:hAnsi="Lato" w:cs="Arial"/>
          <w:color w:val="000000"/>
          <w:szCs w:val="27"/>
          <w:lang w:val="en-US"/>
        </w:rPr>
        <w:t>.</w:t>
      </w:r>
      <w:r w:rsidR="004E3343" w:rsidRPr="00F955D8">
        <w:rPr>
          <w:rFonts w:ascii="Lato" w:eastAsia="Times New Roman" w:hAnsi="Lato" w:cs="Arial"/>
          <w:color w:val="000000"/>
          <w:szCs w:val="27"/>
          <w:lang w:val="en-US"/>
        </w:rPr>
        <w:tab/>
        <w:t>Health and Safety (prefix of HS in the APG’s number)</w:t>
      </w:r>
    </w:p>
    <w:p w14:paraId="4F4ABE17" w14:textId="15B38EAC" w:rsidR="004E3343" w:rsidRPr="00F955D8" w:rsidRDefault="00DC34E1" w:rsidP="004E3343">
      <w:pPr>
        <w:spacing w:after="0" w:line="240" w:lineRule="auto"/>
        <w:ind w:left="720"/>
        <w:rPr>
          <w:rFonts w:ascii="Lato" w:eastAsia="Times New Roman" w:hAnsi="Lato" w:cs="Arial"/>
          <w:color w:val="000000"/>
          <w:szCs w:val="27"/>
          <w:lang w:val="en-US"/>
        </w:rPr>
      </w:pPr>
      <w:r w:rsidRPr="00F955D8">
        <w:rPr>
          <w:rFonts w:ascii="Lato" w:eastAsia="Times New Roman" w:hAnsi="Lato" w:cs="Arial"/>
          <w:color w:val="000000"/>
          <w:szCs w:val="27"/>
          <w:lang w:val="en-US"/>
        </w:rPr>
        <w:t>4</w:t>
      </w:r>
      <w:r w:rsidR="004E3343" w:rsidRPr="00F955D8">
        <w:rPr>
          <w:rFonts w:ascii="Lato" w:eastAsia="Times New Roman" w:hAnsi="Lato" w:cs="Arial"/>
          <w:color w:val="000000"/>
          <w:szCs w:val="27"/>
          <w:lang w:val="en-US"/>
        </w:rPr>
        <w:t>.</w:t>
      </w:r>
      <w:r w:rsidR="004E3343" w:rsidRPr="00F955D8">
        <w:rPr>
          <w:rFonts w:ascii="Lato" w:eastAsia="Times New Roman" w:hAnsi="Lato" w:cs="Arial"/>
          <w:color w:val="000000"/>
          <w:szCs w:val="27"/>
          <w:lang w:val="en-US"/>
        </w:rPr>
        <w:tab/>
        <w:t>Human Resources (prefix of HR in the APG’s number)</w:t>
      </w:r>
    </w:p>
    <w:p w14:paraId="016B5A84" w14:textId="3D8FB866" w:rsidR="004E3343" w:rsidRPr="00F955D8" w:rsidRDefault="00DC34E1" w:rsidP="004E3343">
      <w:pPr>
        <w:spacing w:after="0" w:line="240" w:lineRule="auto"/>
        <w:ind w:left="720"/>
        <w:rPr>
          <w:rFonts w:ascii="Lato" w:eastAsia="Times New Roman" w:hAnsi="Lato" w:cs="Arial"/>
          <w:color w:val="000000"/>
          <w:szCs w:val="27"/>
          <w:lang w:val="en-US"/>
        </w:rPr>
      </w:pPr>
      <w:r w:rsidRPr="00F955D8">
        <w:rPr>
          <w:rFonts w:ascii="Lato" w:eastAsia="Times New Roman" w:hAnsi="Lato" w:cs="Arial"/>
          <w:color w:val="000000"/>
          <w:szCs w:val="27"/>
          <w:lang w:val="en-US"/>
        </w:rPr>
        <w:t>5</w:t>
      </w:r>
      <w:r w:rsidR="004E3343" w:rsidRPr="00F955D8">
        <w:rPr>
          <w:rFonts w:ascii="Lato" w:eastAsia="Times New Roman" w:hAnsi="Lato" w:cs="Arial"/>
          <w:color w:val="000000"/>
          <w:szCs w:val="27"/>
          <w:lang w:val="en-US"/>
        </w:rPr>
        <w:t>.</w:t>
      </w:r>
      <w:r w:rsidR="004E3343" w:rsidRPr="00F955D8">
        <w:rPr>
          <w:rFonts w:ascii="Lato" w:eastAsia="Times New Roman" w:hAnsi="Lato" w:cs="Arial"/>
          <w:color w:val="000000"/>
          <w:szCs w:val="27"/>
          <w:lang w:val="en-US"/>
        </w:rPr>
        <w:tab/>
        <w:t>Privacy Information Management (prefix of PIM in the APG’s number)</w:t>
      </w:r>
    </w:p>
    <w:p w14:paraId="0E7C36F3" w14:textId="77777777" w:rsidR="004E3343" w:rsidRPr="00F955D8" w:rsidRDefault="004E3343" w:rsidP="004E3343">
      <w:pPr>
        <w:spacing w:after="0" w:line="240" w:lineRule="auto"/>
        <w:ind w:left="720"/>
        <w:rPr>
          <w:rFonts w:ascii="Lato" w:eastAsia="Times New Roman" w:hAnsi="Lato" w:cs="Arial"/>
          <w:color w:val="000000"/>
          <w:szCs w:val="27"/>
          <w:lang w:val="en-US"/>
        </w:rPr>
      </w:pPr>
    </w:p>
    <w:p w14:paraId="4E54B636" w14:textId="77777777" w:rsidR="004E3343" w:rsidRPr="00F955D8" w:rsidRDefault="004E3343" w:rsidP="004E3343">
      <w:pPr>
        <w:spacing w:after="0" w:line="240" w:lineRule="auto"/>
        <w:ind w:left="720"/>
        <w:rPr>
          <w:rFonts w:ascii="Lato" w:eastAsia="Times New Roman" w:hAnsi="Lato" w:cs="Arial"/>
          <w:color w:val="000000"/>
          <w:szCs w:val="27"/>
          <w:lang w:val="en-US"/>
        </w:rPr>
      </w:pPr>
    </w:p>
    <w:p w14:paraId="22DF01DC" w14:textId="1BDCE238" w:rsidR="004E3343" w:rsidRPr="00F955D8" w:rsidRDefault="004E3343" w:rsidP="004E3343">
      <w:pPr>
        <w:keepNext/>
        <w:numPr>
          <w:ilvl w:val="0"/>
          <w:numId w:val="9"/>
        </w:numPr>
        <w:spacing w:before="240" w:after="60" w:line="240" w:lineRule="auto"/>
        <w:outlineLvl w:val="0"/>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9" w:name="_Toc492197063"/>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Dress Code</w:t>
      </w:r>
      <w:bookmarkEnd w:id="9"/>
    </w:p>
    <w:p w14:paraId="6057149C" w14:textId="77777777" w:rsidR="004E3343" w:rsidRPr="00F955D8" w:rsidRDefault="004E3343" w:rsidP="004E3343">
      <w:pPr>
        <w:autoSpaceDE w:val="0"/>
        <w:autoSpaceDN w:val="0"/>
        <w:adjustRightInd w:val="0"/>
        <w:spacing w:after="0" w:line="240" w:lineRule="auto"/>
        <w:rPr>
          <w:rFonts w:ascii="Lato" w:eastAsia="Times New Roman" w:hAnsi="Lato" w:cs="ArialMT"/>
          <w:sz w:val="12"/>
          <w:szCs w:val="12"/>
          <w:lang w:val="en-US"/>
        </w:rPr>
      </w:pPr>
    </w:p>
    <w:p w14:paraId="07BE8DA6" w14:textId="77777777" w:rsidR="004E3343" w:rsidRPr="00F955D8" w:rsidRDefault="004E3343" w:rsidP="004E3343">
      <w:pPr>
        <w:autoSpaceDE w:val="0"/>
        <w:autoSpaceDN w:val="0"/>
        <w:adjustRightInd w:val="0"/>
        <w:spacing w:after="0" w:line="240" w:lineRule="auto"/>
        <w:jc w:val="both"/>
        <w:rPr>
          <w:rFonts w:ascii="Lato" w:eastAsia="Times New Roman" w:hAnsi="Lato" w:cs="ArialMT"/>
          <w:lang w:val="en-US"/>
        </w:rPr>
      </w:pPr>
      <w:r w:rsidRPr="00F955D8">
        <w:rPr>
          <w:rFonts w:ascii="Lato" w:eastAsia="Times New Roman" w:hAnsi="Lato" w:cs="ArialMT"/>
          <w:lang w:val="en-US"/>
        </w:rPr>
        <w:t>Dress codes may vary by school location; therefore, confirmation with the individual school is essential. In general, clothing and footwear must be clean, professional, and visibly of a modest nature.  Please ensure all clothing, including footwear, is appropriate for particular assignments and/or weather conditions.</w:t>
      </w:r>
    </w:p>
    <w:p w14:paraId="344CDF24"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szCs w:val="28"/>
        </w:rPr>
      </w:pPr>
    </w:p>
    <w:p w14:paraId="041926A6" w14:textId="49AD5682" w:rsidR="004E3343" w:rsidRPr="00F955D8" w:rsidRDefault="004E3343" w:rsidP="004E3343">
      <w:pPr>
        <w:keepNext/>
        <w:numPr>
          <w:ilvl w:val="0"/>
          <w:numId w:val="9"/>
        </w:numPr>
        <w:spacing w:before="240" w:after="60" w:line="240" w:lineRule="auto"/>
        <w:outlineLvl w:val="0"/>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0" w:name="_Toc492197064"/>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Absence and Punctuality</w:t>
      </w:r>
      <w:bookmarkEnd w:id="10"/>
    </w:p>
    <w:p w14:paraId="53EC551E" w14:textId="77777777" w:rsidR="004E3343" w:rsidRPr="00F955D8" w:rsidRDefault="004E3343" w:rsidP="004E3343">
      <w:pPr>
        <w:spacing w:after="0" w:line="240" w:lineRule="auto"/>
        <w:rPr>
          <w:rFonts w:ascii="Lato" w:eastAsia="Times New Roman" w:hAnsi="Lato" w:cs="Arial"/>
          <w:color w:val="000000"/>
          <w:sz w:val="12"/>
          <w:szCs w:val="12"/>
        </w:rPr>
      </w:pPr>
    </w:p>
    <w:p w14:paraId="2C8A3D30" w14:textId="77777777" w:rsidR="004E3343" w:rsidRPr="00F955D8" w:rsidRDefault="004E3343" w:rsidP="004E3343">
      <w:pPr>
        <w:spacing w:after="0" w:line="240" w:lineRule="auto"/>
        <w:jc w:val="both"/>
        <w:rPr>
          <w:rFonts w:ascii="Lato" w:eastAsia="Times New Roman" w:hAnsi="Lato" w:cs="Arial"/>
          <w:color w:val="000000"/>
          <w:sz w:val="20"/>
          <w:szCs w:val="28"/>
        </w:rPr>
      </w:pPr>
      <w:r w:rsidRPr="00F955D8">
        <w:rPr>
          <w:rFonts w:ascii="Lato" w:eastAsia="Times New Roman" w:hAnsi="Lato" w:cs="Arial"/>
          <w:color w:val="000000"/>
          <w:szCs w:val="24"/>
        </w:rPr>
        <w:t>Volunteers are valuable contributors to our schools! Staff and students rely on your attendance and punctuality for the time you have committed to. Please notify the appropriate person at the school as soon as possible when circumstances necessitate absences. It may be essential so that t</w:t>
      </w:r>
      <w:r w:rsidRPr="00F955D8">
        <w:rPr>
          <w:rFonts w:ascii="Lato" w:eastAsia="Times New Roman" w:hAnsi="Lato" w:cs="Arial"/>
          <w:color w:val="000000"/>
          <w:szCs w:val="28"/>
        </w:rPr>
        <w:t xml:space="preserve">he school Principal may contact a suitable replacement. </w:t>
      </w:r>
      <w:r w:rsidRPr="00F955D8">
        <w:rPr>
          <w:rFonts w:ascii="Lato" w:eastAsia="Times New Roman" w:hAnsi="Lato" w:cs="Arial"/>
          <w:color w:val="000000"/>
          <w:szCs w:val="24"/>
        </w:rPr>
        <w:fldChar w:fldCharType="begin"/>
      </w:r>
      <w:r w:rsidRPr="00F955D8">
        <w:rPr>
          <w:rFonts w:ascii="Lato" w:eastAsia="Times New Roman" w:hAnsi="Lato" w:cs="Arial"/>
          <w:color w:val="000000"/>
          <w:szCs w:val="24"/>
        </w:rPr>
        <w:instrText xml:space="preserve"> SEQ CHAPTER \h \r 1</w:instrText>
      </w:r>
      <w:r w:rsidRPr="00F955D8">
        <w:rPr>
          <w:rFonts w:ascii="Lato" w:eastAsia="Times New Roman" w:hAnsi="Lato" w:cs="Arial"/>
          <w:color w:val="000000"/>
          <w:szCs w:val="24"/>
        </w:rPr>
        <w:fldChar w:fldCharType="end"/>
      </w:r>
    </w:p>
    <w:p w14:paraId="4E5A1362" w14:textId="77777777" w:rsidR="004E3343" w:rsidRPr="00F955D8" w:rsidRDefault="004E3343" w:rsidP="004E3343">
      <w:pPr>
        <w:spacing w:after="0" w:line="240" w:lineRule="auto"/>
        <w:rPr>
          <w:rFonts w:ascii="Lato" w:eastAsia="Times New Roman" w:hAnsi="Lato" w:cs="Arial"/>
          <w:color w:val="000000"/>
          <w:sz w:val="20"/>
          <w:szCs w:val="28"/>
        </w:rPr>
      </w:pPr>
    </w:p>
    <w:p w14:paraId="70A6723C" w14:textId="1055C905" w:rsidR="004E3343" w:rsidRPr="00F955D8" w:rsidRDefault="004E3343" w:rsidP="004E3343">
      <w:pPr>
        <w:keepNext/>
        <w:numPr>
          <w:ilvl w:val="0"/>
          <w:numId w:val="9"/>
        </w:numPr>
        <w:spacing w:before="240" w:after="60" w:line="240" w:lineRule="auto"/>
        <w:outlineLvl w:val="0"/>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1" w:name="_Toc492197065"/>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Health and Safety</w:t>
      </w:r>
      <w:bookmarkEnd w:id="11"/>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3C796D9F" w14:textId="77777777" w:rsidR="004E3343" w:rsidRPr="00F955D8" w:rsidRDefault="004E3343" w:rsidP="004E3343">
      <w:pPr>
        <w:spacing w:after="0" w:line="240" w:lineRule="auto"/>
        <w:rPr>
          <w:rFonts w:ascii="Lato" w:eastAsia="Times New Roman" w:hAnsi="Lato" w:cs="Times New Roman"/>
          <w:color w:val="000000"/>
          <w:sz w:val="12"/>
          <w:szCs w:val="12"/>
          <w:lang w:val="en-US"/>
        </w:rPr>
      </w:pPr>
    </w:p>
    <w:p w14:paraId="196F3020" w14:textId="77777777" w:rsidR="004E3343" w:rsidRPr="00F955D8" w:rsidRDefault="004E3343" w:rsidP="004E3343">
      <w:pPr>
        <w:spacing w:after="0" w:line="240" w:lineRule="auto"/>
        <w:jc w:val="center"/>
        <w:rPr>
          <w:rFonts w:ascii="Lato" w:eastAsia="Times New Roman" w:hAnsi="Lato" w:cs="Times New Roman"/>
          <w:color w:val="000000"/>
          <w:sz w:val="24"/>
          <w:szCs w:val="24"/>
          <w:lang w:val="en-US"/>
        </w:rPr>
      </w:pPr>
      <w:bookmarkStart w:id="12" w:name="_Toc264538568"/>
    </w:p>
    <w:p w14:paraId="5995FA6A" w14:textId="77777777" w:rsidR="004E3343" w:rsidRPr="00F955D8" w:rsidRDefault="004E3343" w:rsidP="004E3343">
      <w:pPr>
        <w:spacing w:after="0" w:line="240" w:lineRule="auto"/>
        <w:jc w:val="center"/>
        <w:rPr>
          <w:rFonts w:ascii="Lato" w:eastAsia="Times New Roman" w:hAnsi="Lato" w:cs="Times New Roman"/>
          <w:color w:val="000000"/>
          <w:sz w:val="24"/>
          <w:szCs w:val="24"/>
          <w:lang w:val="en-US"/>
        </w:rPr>
      </w:pPr>
      <w:r w:rsidRPr="00F955D8">
        <w:rPr>
          <w:rFonts w:ascii="Lato" w:eastAsia="Times New Roman" w:hAnsi="Lato" w:cs="Times New Roman"/>
          <w:noProof/>
          <w:color w:val="000000"/>
          <w:sz w:val="24"/>
          <w:szCs w:val="24"/>
          <w:lang w:eastAsia="en-CA"/>
        </w:rPr>
        <w:drawing>
          <wp:inline distT="0" distB="0" distL="0" distR="0" wp14:anchorId="4A358DA0" wp14:editId="0387167C">
            <wp:extent cx="1531620" cy="701040"/>
            <wp:effectExtent l="0" t="0" r="0" b="0"/>
            <wp:docPr id="7" name="Picture 7" descr="MC900347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4745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1620" cy="701040"/>
                    </a:xfrm>
                    <a:prstGeom prst="rect">
                      <a:avLst/>
                    </a:prstGeom>
                    <a:noFill/>
                    <a:ln>
                      <a:noFill/>
                    </a:ln>
                  </pic:spPr>
                </pic:pic>
              </a:graphicData>
            </a:graphic>
          </wp:inline>
        </w:drawing>
      </w:r>
    </w:p>
    <w:p w14:paraId="69B49696" w14:textId="77777777" w:rsidR="004E3343" w:rsidRPr="00F955D8" w:rsidRDefault="004E3343" w:rsidP="004E3343">
      <w:pPr>
        <w:spacing w:after="0" w:line="240" w:lineRule="auto"/>
        <w:jc w:val="center"/>
        <w:rPr>
          <w:rFonts w:ascii="Lato" w:eastAsia="Times New Roman" w:hAnsi="Lato" w:cs="Times New Roman"/>
          <w:color w:val="000000"/>
          <w:sz w:val="24"/>
          <w:szCs w:val="24"/>
          <w:lang w:val="en-US"/>
        </w:rPr>
      </w:pPr>
    </w:p>
    <w:p w14:paraId="5001EFC7" w14:textId="77777777" w:rsidR="004E3343" w:rsidRPr="00F955D8" w:rsidRDefault="004E3343" w:rsidP="004E3343">
      <w:pPr>
        <w:spacing w:after="0" w:line="240" w:lineRule="auto"/>
        <w:jc w:val="center"/>
        <w:rPr>
          <w:rFonts w:ascii="Lato" w:eastAsia="Times New Roman" w:hAnsi="Lato" w:cs="Times New Roman"/>
          <w:color w:val="000000"/>
          <w:sz w:val="24"/>
          <w:szCs w:val="24"/>
          <w:lang w:val="en-US"/>
        </w:rPr>
      </w:pPr>
    </w:p>
    <w:p w14:paraId="755885B9"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t>As a volunteer, you may be involved in a variety of activities. Use of common sense, good judgment and when in doubt asking questions may be all that is normally required. At times specific training or information needs may be provided e.g. a list of the students that you will be working with who have specific allergies and the care plan for what to do if they have a reaction. If you have questions, please contact the Principal.</w:t>
      </w:r>
    </w:p>
    <w:p w14:paraId="600F01A4"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lang w:val="en-US"/>
        </w:rPr>
      </w:pPr>
    </w:p>
    <w:p w14:paraId="3ABEDF19"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lastRenderedPageBreak/>
        <w:t>Please report any incident or accident to the Principal even if there seems to be no injury to yourself or others, or damage to equipment etc.</w:t>
      </w:r>
    </w:p>
    <w:p w14:paraId="478198D9"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p>
    <w:p w14:paraId="51D1A3B5" w14:textId="77EA445C"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t xml:space="preserve">Emergencies and fire drills are generally indicated by an alarm bell. In all cases, including during a drill, please follow the Principal or </w:t>
      </w:r>
      <w:r w:rsidR="00A31B89" w:rsidRPr="00F955D8">
        <w:rPr>
          <w:rFonts w:ascii="Lato" w:eastAsia="Times New Roman" w:hAnsi="Lato" w:cs="Arial"/>
          <w:color w:val="000000"/>
          <w:lang w:val="en-US"/>
        </w:rPr>
        <w:t>designates</w:t>
      </w:r>
      <w:r w:rsidRPr="00F955D8">
        <w:rPr>
          <w:rFonts w:ascii="Lato" w:eastAsia="Times New Roman" w:hAnsi="Lato" w:cs="Arial"/>
          <w:color w:val="000000"/>
          <w:lang w:val="en-US"/>
        </w:rPr>
        <w:t xml:space="preserve"> instructions calmly and quickly. </w:t>
      </w:r>
    </w:p>
    <w:p w14:paraId="72823FA7"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p>
    <w:p w14:paraId="09D0CEE6"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t xml:space="preserve">Any bodily fluids i.e. blood, vomit, urine must be cleaned up and handled in a prescribed manner. Please </w:t>
      </w:r>
      <w:proofErr w:type="gramStart"/>
      <w:r w:rsidRPr="00F955D8">
        <w:rPr>
          <w:rFonts w:ascii="Lato" w:eastAsia="Times New Roman" w:hAnsi="Lato" w:cs="Arial"/>
          <w:color w:val="000000"/>
          <w:lang w:val="en-US"/>
        </w:rPr>
        <w:t>advise</w:t>
      </w:r>
      <w:proofErr w:type="gramEnd"/>
      <w:r w:rsidRPr="00F955D8">
        <w:rPr>
          <w:rFonts w:ascii="Lato" w:eastAsia="Times New Roman" w:hAnsi="Lato" w:cs="Arial"/>
          <w:color w:val="000000"/>
          <w:lang w:val="en-US"/>
        </w:rPr>
        <w:t xml:space="preserve"> a staff member of a problem and the school custodial worker will take care of these issues.</w:t>
      </w:r>
    </w:p>
    <w:p w14:paraId="2A9E1051"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p>
    <w:p w14:paraId="0CE4C733"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t xml:space="preserve">All school properties are smoke free environments.  Smoking, alcohol and illegal drugs are not permitted on any school property or school trip. </w:t>
      </w:r>
    </w:p>
    <w:p w14:paraId="3FBAA5DA"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p>
    <w:p w14:paraId="76796A1E"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t xml:space="preserve">The Sudbury Catholic District School Board is committed to the prevention of illness, injury and property damage through the provision and maintenance of a healthy and safe workplace environment for all employees, students, volunteers, visitors and contractors. To fulfill this commitment, the Board shall comply with and enforce legislative requirements including the </w:t>
      </w:r>
      <w:r w:rsidRPr="00F955D8">
        <w:rPr>
          <w:rFonts w:ascii="Lato" w:eastAsia="Times New Roman" w:hAnsi="Lato" w:cs="Arial"/>
          <w:i/>
          <w:iCs/>
          <w:color w:val="000000"/>
          <w:lang w:val="en-US"/>
        </w:rPr>
        <w:t xml:space="preserve">Ontario Occupational Health and Safety Act, Environmental Protection Act, </w:t>
      </w:r>
      <w:r w:rsidRPr="00F955D8">
        <w:rPr>
          <w:rFonts w:ascii="Lato" w:eastAsia="Times New Roman" w:hAnsi="Lato" w:cs="Arial"/>
          <w:color w:val="000000"/>
          <w:lang w:val="en-US"/>
        </w:rPr>
        <w:t>and other federal and provincial statutes, local by-laws, plus all policies, rules or procedures issued by the Board.</w:t>
      </w:r>
    </w:p>
    <w:p w14:paraId="2AE8FD81"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p>
    <w:p w14:paraId="47521A66"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lang w:val="en-US"/>
        </w:rPr>
      </w:pPr>
      <w:r w:rsidRPr="00F955D8">
        <w:rPr>
          <w:rFonts w:ascii="Lato" w:eastAsia="Times New Roman" w:hAnsi="Lato" w:cs="Arial"/>
          <w:color w:val="000000"/>
          <w:lang w:val="en-US"/>
        </w:rPr>
        <w:t>In consideration of the above policy it is essential that all employees and volunteers must:</w:t>
      </w:r>
    </w:p>
    <w:p w14:paraId="33CBA168"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lang w:val="en-US"/>
        </w:rPr>
      </w:pPr>
    </w:p>
    <w:p w14:paraId="25FBF145" w14:textId="77777777" w:rsidR="004E3343" w:rsidRPr="00F955D8" w:rsidRDefault="004E3343" w:rsidP="004E3343">
      <w:pPr>
        <w:autoSpaceDE w:val="0"/>
        <w:autoSpaceDN w:val="0"/>
        <w:adjustRightInd w:val="0"/>
        <w:spacing w:after="0" w:line="240" w:lineRule="auto"/>
        <w:rPr>
          <w:rFonts w:ascii="Lato" w:eastAsia="Times New Roman" w:hAnsi="Lato" w:cs="Arial"/>
          <w:i/>
          <w:iCs/>
          <w:color w:val="000000"/>
          <w:sz w:val="21"/>
          <w:szCs w:val="21"/>
          <w:lang w:val="en-US"/>
        </w:rPr>
      </w:pPr>
      <w:r w:rsidRPr="00F955D8">
        <w:rPr>
          <w:rFonts w:ascii="Lato" w:eastAsia="Times New Roman" w:hAnsi="Lato" w:cs="Arial"/>
          <w:color w:val="000000"/>
          <w:sz w:val="21"/>
          <w:szCs w:val="21"/>
          <w:lang w:val="en-US"/>
        </w:rPr>
        <w:t xml:space="preserve">1. Work in compliance with the provisions of the </w:t>
      </w:r>
      <w:r w:rsidRPr="00F955D8">
        <w:rPr>
          <w:rFonts w:ascii="Lato" w:eastAsia="Times New Roman" w:hAnsi="Lato" w:cs="Arial"/>
          <w:i/>
          <w:iCs/>
          <w:color w:val="000000"/>
          <w:sz w:val="21"/>
          <w:szCs w:val="21"/>
          <w:lang w:val="en-US"/>
        </w:rPr>
        <w:t xml:space="preserve">Occupational Health and Safety Act, Environmental Protection Act and Regulations, </w:t>
      </w:r>
      <w:r w:rsidRPr="00F955D8">
        <w:rPr>
          <w:rFonts w:ascii="Lato" w:eastAsia="Times New Roman" w:hAnsi="Lato" w:cs="Arial"/>
          <w:color w:val="000000"/>
          <w:sz w:val="21"/>
          <w:szCs w:val="21"/>
          <w:lang w:val="en-US"/>
        </w:rPr>
        <w:t>and the Board's environmental, health and safety policies and</w:t>
      </w:r>
      <w:r w:rsidRPr="00F955D8">
        <w:rPr>
          <w:rFonts w:ascii="Lato" w:eastAsia="Times New Roman" w:hAnsi="Lato" w:cs="Arial"/>
          <w:i/>
          <w:iCs/>
          <w:color w:val="000000"/>
          <w:sz w:val="21"/>
          <w:szCs w:val="21"/>
          <w:lang w:val="en-US"/>
        </w:rPr>
        <w:t xml:space="preserve"> </w:t>
      </w:r>
      <w:r w:rsidRPr="00F955D8">
        <w:rPr>
          <w:rFonts w:ascii="Lato" w:eastAsia="Times New Roman" w:hAnsi="Lato" w:cs="Arial"/>
          <w:color w:val="000000"/>
          <w:sz w:val="21"/>
          <w:szCs w:val="21"/>
          <w:lang w:val="en-US"/>
        </w:rPr>
        <w:t>procedures;</w:t>
      </w:r>
    </w:p>
    <w:p w14:paraId="4D63996A"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p>
    <w:p w14:paraId="01015DF0"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r w:rsidRPr="00F955D8">
        <w:rPr>
          <w:rFonts w:ascii="Lato" w:eastAsia="Times New Roman" w:hAnsi="Lato" w:cs="Arial"/>
          <w:color w:val="000000"/>
          <w:sz w:val="21"/>
          <w:szCs w:val="21"/>
          <w:lang w:val="en-US"/>
        </w:rPr>
        <w:t>2. Use or wear protective equipment, devices, and clothing (including footwear) that the Principal or designate requires to be worn;</w:t>
      </w:r>
    </w:p>
    <w:p w14:paraId="2C7D7F47"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p>
    <w:p w14:paraId="65889E62"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r w:rsidRPr="00F955D8">
        <w:rPr>
          <w:rFonts w:ascii="Lato" w:eastAsia="Times New Roman" w:hAnsi="Lato" w:cs="Arial"/>
          <w:color w:val="000000"/>
          <w:sz w:val="21"/>
          <w:szCs w:val="21"/>
          <w:lang w:val="en-US"/>
        </w:rPr>
        <w:t>3. Report to the Principal or designate the absence of, or a defect in any protective device of which they are aware, that may endanger themselves or another person;</w:t>
      </w:r>
    </w:p>
    <w:p w14:paraId="453107E8"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p>
    <w:p w14:paraId="05091977"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r w:rsidRPr="00F955D8">
        <w:rPr>
          <w:rFonts w:ascii="Lato" w:eastAsia="Times New Roman" w:hAnsi="Lato" w:cs="Arial"/>
          <w:color w:val="000000"/>
          <w:sz w:val="21"/>
          <w:szCs w:val="21"/>
          <w:lang w:val="en-US"/>
        </w:rPr>
        <w:t>4. Not remove or make ineffective any protective device required by the regulations or by the Principal or designate;</w:t>
      </w:r>
    </w:p>
    <w:p w14:paraId="492296F6"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p>
    <w:p w14:paraId="4F064611" w14:textId="77777777" w:rsidR="004E3343" w:rsidRPr="00F955D8" w:rsidRDefault="004E3343" w:rsidP="004E3343">
      <w:pPr>
        <w:autoSpaceDE w:val="0"/>
        <w:autoSpaceDN w:val="0"/>
        <w:adjustRightInd w:val="0"/>
        <w:spacing w:after="0" w:line="240" w:lineRule="auto"/>
        <w:rPr>
          <w:rFonts w:ascii="Lato" w:eastAsia="Times New Roman" w:hAnsi="Lato" w:cs="Arial"/>
          <w:i/>
          <w:iCs/>
          <w:color w:val="000000"/>
          <w:sz w:val="21"/>
          <w:szCs w:val="21"/>
          <w:lang w:val="en-US"/>
        </w:rPr>
      </w:pPr>
      <w:r w:rsidRPr="00F955D8">
        <w:rPr>
          <w:rFonts w:ascii="Lato" w:eastAsia="Times New Roman" w:hAnsi="Lato" w:cs="Arial"/>
          <w:color w:val="000000"/>
          <w:sz w:val="21"/>
          <w:szCs w:val="21"/>
          <w:lang w:val="en-US"/>
        </w:rPr>
        <w:t xml:space="preserve">5. Report to the Principal or designate any contravention of the </w:t>
      </w:r>
      <w:r w:rsidRPr="00F955D8">
        <w:rPr>
          <w:rFonts w:ascii="Lato" w:eastAsia="Times New Roman" w:hAnsi="Lato" w:cs="Arial"/>
          <w:i/>
          <w:iCs/>
          <w:color w:val="000000"/>
          <w:sz w:val="21"/>
          <w:szCs w:val="21"/>
          <w:lang w:val="en-US"/>
        </w:rPr>
        <w:t xml:space="preserve">Occupational Health and Safety Act, Environmental Protection Act </w:t>
      </w:r>
      <w:r w:rsidRPr="00F955D8">
        <w:rPr>
          <w:rFonts w:ascii="Lato" w:eastAsia="Times New Roman" w:hAnsi="Lato" w:cs="Arial"/>
          <w:color w:val="000000"/>
          <w:sz w:val="21"/>
          <w:szCs w:val="21"/>
          <w:lang w:val="en-US"/>
        </w:rPr>
        <w:t>and Regulations or the existence of any hazard of which they are aware;</w:t>
      </w:r>
    </w:p>
    <w:p w14:paraId="3EBAC6D4"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p>
    <w:p w14:paraId="1E6A85E4"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r w:rsidRPr="00F955D8">
        <w:rPr>
          <w:rFonts w:ascii="Lato" w:eastAsia="Times New Roman" w:hAnsi="Lato" w:cs="Arial"/>
          <w:color w:val="000000"/>
          <w:sz w:val="21"/>
          <w:szCs w:val="21"/>
          <w:lang w:val="en-US"/>
        </w:rPr>
        <w:t>6. Not use or operate any equipment, machine, device or work in a manner that may endanger themselves or any other person;</w:t>
      </w:r>
    </w:p>
    <w:p w14:paraId="779F2B41"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p>
    <w:p w14:paraId="304B5BFE"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r w:rsidRPr="00F955D8">
        <w:rPr>
          <w:rFonts w:ascii="Lato" w:eastAsia="Times New Roman" w:hAnsi="Lato" w:cs="Arial"/>
          <w:color w:val="000000"/>
          <w:sz w:val="21"/>
          <w:szCs w:val="21"/>
          <w:lang w:val="en-US"/>
        </w:rPr>
        <w:t xml:space="preserve">7. Not engage in any prank, contest, </w:t>
      </w:r>
      <w:proofErr w:type="gramStart"/>
      <w:r w:rsidRPr="00F955D8">
        <w:rPr>
          <w:rFonts w:ascii="Lato" w:eastAsia="Times New Roman" w:hAnsi="Lato" w:cs="Arial"/>
          <w:color w:val="000000"/>
          <w:sz w:val="21"/>
          <w:szCs w:val="21"/>
          <w:lang w:val="en-US"/>
        </w:rPr>
        <w:t>feat</w:t>
      </w:r>
      <w:proofErr w:type="gramEnd"/>
      <w:r w:rsidRPr="00F955D8">
        <w:rPr>
          <w:rFonts w:ascii="Lato" w:eastAsia="Times New Roman" w:hAnsi="Lato" w:cs="Arial"/>
          <w:color w:val="000000"/>
          <w:sz w:val="21"/>
          <w:szCs w:val="21"/>
          <w:lang w:val="en-US"/>
        </w:rPr>
        <w:t xml:space="preserve"> of strength, unnecessary, or rough and boisterous conduct;</w:t>
      </w:r>
    </w:p>
    <w:p w14:paraId="5614F105"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p>
    <w:p w14:paraId="7C6F2D2C" w14:textId="2B3621A9"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r w:rsidRPr="00F955D8">
        <w:rPr>
          <w:rFonts w:ascii="Lato" w:eastAsia="Times New Roman" w:hAnsi="Lato" w:cs="Arial"/>
          <w:color w:val="000000"/>
          <w:sz w:val="21"/>
          <w:szCs w:val="21"/>
          <w:lang w:val="en-US"/>
        </w:rPr>
        <w:t>8. Report to the Principal or designate all accidents and incidents.</w:t>
      </w:r>
    </w:p>
    <w:p w14:paraId="56B609F0" w14:textId="68AE7E92" w:rsidR="00F73173" w:rsidRPr="00F955D8" w:rsidRDefault="00F73173" w:rsidP="004E3343">
      <w:pPr>
        <w:autoSpaceDE w:val="0"/>
        <w:autoSpaceDN w:val="0"/>
        <w:adjustRightInd w:val="0"/>
        <w:spacing w:after="0" w:line="240" w:lineRule="auto"/>
        <w:rPr>
          <w:rFonts w:ascii="Lato" w:eastAsia="Times New Roman" w:hAnsi="Lato" w:cs="Arial"/>
          <w:color w:val="000000"/>
          <w:sz w:val="21"/>
          <w:szCs w:val="21"/>
          <w:lang w:val="en-US"/>
        </w:rPr>
      </w:pPr>
    </w:p>
    <w:p w14:paraId="093A914B" w14:textId="1B6A4C5D" w:rsidR="00F73173" w:rsidRPr="00F955D8" w:rsidRDefault="00F73173" w:rsidP="004E3343">
      <w:pPr>
        <w:autoSpaceDE w:val="0"/>
        <w:autoSpaceDN w:val="0"/>
        <w:adjustRightInd w:val="0"/>
        <w:spacing w:after="0" w:line="240" w:lineRule="auto"/>
        <w:rPr>
          <w:rFonts w:ascii="Lato" w:eastAsia="Times New Roman" w:hAnsi="Lato" w:cs="Arial"/>
          <w:color w:val="000000"/>
          <w:sz w:val="21"/>
          <w:szCs w:val="21"/>
          <w:lang w:val="en-US"/>
        </w:rPr>
      </w:pPr>
    </w:p>
    <w:p w14:paraId="58003E10" w14:textId="6059117B" w:rsidR="00F73173" w:rsidRPr="00F955D8" w:rsidRDefault="00F73173" w:rsidP="004E3343">
      <w:pPr>
        <w:autoSpaceDE w:val="0"/>
        <w:autoSpaceDN w:val="0"/>
        <w:adjustRightInd w:val="0"/>
        <w:spacing w:after="0" w:line="240" w:lineRule="auto"/>
        <w:rPr>
          <w:rFonts w:ascii="Lato" w:eastAsia="Times New Roman" w:hAnsi="Lato" w:cs="Arial"/>
          <w:color w:val="000000"/>
          <w:sz w:val="21"/>
          <w:szCs w:val="21"/>
          <w:lang w:val="en-US"/>
        </w:rPr>
      </w:pPr>
    </w:p>
    <w:p w14:paraId="54007B11" w14:textId="77777777" w:rsidR="00F73173" w:rsidRPr="00F955D8" w:rsidRDefault="00F73173" w:rsidP="004E3343">
      <w:pPr>
        <w:autoSpaceDE w:val="0"/>
        <w:autoSpaceDN w:val="0"/>
        <w:adjustRightInd w:val="0"/>
        <w:spacing w:after="0" w:line="240" w:lineRule="auto"/>
        <w:rPr>
          <w:rFonts w:ascii="Lato" w:eastAsia="Times New Roman" w:hAnsi="Lato" w:cs="Arial"/>
          <w:color w:val="000000"/>
          <w:sz w:val="21"/>
          <w:szCs w:val="21"/>
          <w:lang w:val="en-US"/>
        </w:rPr>
      </w:pPr>
    </w:p>
    <w:p w14:paraId="5024E173"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sz w:val="21"/>
          <w:szCs w:val="21"/>
          <w:lang w:val="en-US"/>
        </w:rPr>
      </w:pPr>
    </w:p>
    <w:p w14:paraId="31E9EB58" w14:textId="77777777" w:rsidR="004E3343" w:rsidRPr="00F955D8" w:rsidRDefault="004E3343" w:rsidP="004E3343">
      <w:pPr>
        <w:keepNext/>
        <w:numPr>
          <w:ilvl w:val="0"/>
          <w:numId w:val="9"/>
        </w:numPr>
        <w:spacing w:before="240" w:after="60" w:line="240" w:lineRule="auto"/>
        <w:outlineLvl w:val="0"/>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3" w:name="_Toc492197066"/>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Workplace Anti-Violence and Anti-Harassment</w:t>
      </w:r>
      <w:bookmarkEnd w:id="13"/>
    </w:p>
    <w:p w14:paraId="75F65E64"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lang w:val="en-US"/>
        </w:rPr>
      </w:pPr>
    </w:p>
    <w:p w14:paraId="079010DA"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u w:val="single"/>
          <w:lang w:val="en-US"/>
        </w:rPr>
      </w:pPr>
      <w:r w:rsidRPr="00F955D8">
        <w:rPr>
          <w:rFonts w:ascii="Lato" w:eastAsia="Times New Roman" w:hAnsi="Lato" w:cs="Arial"/>
          <w:color w:val="000000"/>
          <w:u w:val="single"/>
          <w:lang w:val="en-US"/>
        </w:rPr>
        <w:t xml:space="preserve">Volunteer’s Rights and Responsibilities </w:t>
      </w:r>
    </w:p>
    <w:p w14:paraId="3CE32BAD"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p>
    <w:p w14:paraId="720F5354"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r w:rsidRPr="00F955D8">
        <w:rPr>
          <w:rFonts w:ascii="Lato" w:eastAsia="Times New Roman" w:hAnsi="Lato" w:cs="Arial"/>
          <w:color w:val="000000"/>
          <w:lang w:val="en-US"/>
        </w:rPr>
        <w:t xml:space="preserve">The Board recognizes the right of every volunteer to an environment that is free from harassment. Each and every member of the organization is expected to assist in the implementation of the Workplace Anti-Harassment and Appropriate Conduct APG by conducting themselves in a manner which </w:t>
      </w:r>
      <w:proofErr w:type="spellStart"/>
      <w:r w:rsidRPr="00F955D8">
        <w:rPr>
          <w:rFonts w:ascii="Lato" w:eastAsia="Times New Roman" w:hAnsi="Lato" w:cs="Arial"/>
          <w:color w:val="000000"/>
          <w:lang w:val="en-US"/>
        </w:rPr>
        <w:t>honours</w:t>
      </w:r>
      <w:proofErr w:type="spellEnd"/>
      <w:r w:rsidRPr="00F955D8">
        <w:rPr>
          <w:rFonts w:ascii="Lato" w:eastAsia="Times New Roman" w:hAnsi="Lato" w:cs="Arial"/>
          <w:color w:val="000000"/>
          <w:lang w:val="en-US"/>
        </w:rPr>
        <w:t xml:space="preserve"> diversity, demonstrates professional conduct and mutual respect for others in the workplace. </w:t>
      </w:r>
    </w:p>
    <w:p w14:paraId="50FCA24B"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p>
    <w:p w14:paraId="06EAFCED"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r w:rsidRPr="00F955D8">
        <w:rPr>
          <w:rFonts w:ascii="Lato" w:eastAsia="Times New Roman" w:hAnsi="Lato" w:cs="Arial"/>
          <w:color w:val="000000"/>
          <w:lang w:val="en-US"/>
        </w:rPr>
        <w:t>a)</w:t>
      </w:r>
      <w:r w:rsidRPr="00F955D8">
        <w:rPr>
          <w:rFonts w:ascii="Lato" w:eastAsia="Times New Roman" w:hAnsi="Lato" w:cs="Arial"/>
          <w:color w:val="000000"/>
          <w:lang w:val="en-US"/>
        </w:rPr>
        <w:tab/>
        <w:t>Employees and volunteers are expected to act towards all other individuals professionally and respectfully. That includes students, co-workers, colleagues, supervisory staff, subordinates, volunteers, elected officials, parents and members of the public.</w:t>
      </w:r>
    </w:p>
    <w:p w14:paraId="7FF5D63A"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p>
    <w:p w14:paraId="15286FE0"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r w:rsidRPr="00F955D8">
        <w:rPr>
          <w:rFonts w:ascii="Lato" w:eastAsia="Times New Roman" w:hAnsi="Lato" w:cs="Arial"/>
          <w:color w:val="000000"/>
          <w:lang w:val="en-US"/>
        </w:rPr>
        <w:t>b)</w:t>
      </w:r>
      <w:r w:rsidRPr="00F955D8">
        <w:rPr>
          <w:rFonts w:ascii="Lato" w:eastAsia="Times New Roman" w:hAnsi="Lato" w:cs="Arial"/>
          <w:color w:val="000000"/>
          <w:lang w:val="en-US"/>
        </w:rPr>
        <w:tab/>
        <w:t>Employees and volunteers who believe they have been treated in an improper and offensive manner are expected to communicate to the offending party, as soon as possible, directly or through a supervisor, their disapproval or unease. Guidance is available from their supervisor, or the Human Resources department.</w:t>
      </w:r>
    </w:p>
    <w:p w14:paraId="4B58A124"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p>
    <w:p w14:paraId="222AC7D5"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r w:rsidRPr="00F955D8">
        <w:rPr>
          <w:rFonts w:ascii="Lato" w:eastAsia="Times New Roman" w:hAnsi="Lato" w:cs="Arial"/>
          <w:color w:val="000000"/>
          <w:lang w:val="en-US"/>
        </w:rPr>
        <w:t>c)</w:t>
      </w:r>
      <w:r w:rsidRPr="00F955D8">
        <w:rPr>
          <w:rFonts w:ascii="Lato" w:eastAsia="Times New Roman" w:hAnsi="Lato" w:cs="Arial"/>
          <w:color w:val="000000"/>
          <w:lang w:val="en-US"/>
        </w:rPr>
        <w:tab/>
        <w:t>Volunteers can expect to be informed of the Board’s policy and APG.</w:t>
      </w:r>
    </w:p>
    <w:p w14:paraId="5E41037B"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p>
    <w:p w14:paraId="7F2F5BFF"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r w:rsidRPr="00F955D8">
        <w:rPr>
          <w:rFonts w:ascii="Lato" w:eastAsia="Times New Roman" w:hAnsi="Lato" w:cs="Arial"/>
          <w:color w:val="000000"/>
          <w:lang w:val="en-US"/>
        </w:rPr>
        <w:t>d)</w:t>
      </w:r>
      <w:r w:rsidRPr="00F955D8">
        <w:rPr>
          <w:rFonts w:ascii="Lato" w:eastAsia="Times New Roman" w:hAnsi="Lato" w:cs="Arial"/>
          <w:color w:val="000000"/>
          <w:lang w:val="en-US"/>
        </w:rPr>
        <w:tab/>
        <w:t>Volunteers can expect prompt action if they report an incident of harassment to their supervisor or if necessary, to another appropriate supervisor.</w:t>
      </w:r>
    </w:p>
    <w:p w14:paraId="56E94F6E"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p>
    <w:p w14:paraId="4F990A4C"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r w:rsidRPr="00F955D8">
        <w:rPr>
          <w:rFonts w:ascii="Lato" w:eastAsia="Times New Roman" w:hAnsi="Lato" w:cs="Arial"/>
          <w:color w:val="000000"/>
          <w:lang w:val="en-US"/>
        </w:rPr>
        <w:t>e)</w:t>
      </w:r>
      <w:r w:rsidRPr="00F955D8">
        <w:rPr>
          <w:rFonts w:ascii="Lato" w:eastAsia="Times New Roman" w:hAnsi="Lato" w:cs="Arial"/>
          <w:color w:val="000000"/>
          <w:lang w:val="en-US"/>
        </w:rPr>
        <w:tab/>
        <w:t>Volunteers can expect to be treated without fear of embarrassment or reprisal when dealing with a harassment situation or in the resolution of a complaint.</w:t>
      </w:r>
    </w:p>
    <w:p w14:paraId="3D2CEF8F" w14:textId="77777777" w:rsidR="004E3343" w:rsidRPr="00F955D8" w:rsidRDefault="004E3343" w:rsidP="004E3343">
      <w:pPr>
        <w:autoSpaceDE w:val="0"/>
        <w:autoSpaceDN w:val="0"/>
        <w:adjustRightInd w:val="0"/>
        <w:spacing w:after="0" w:line="240" w:lineRule="auto"/>
        <w:ind w:left="720"/>
        <w:rPr>
          <w:rFonts w:ascii="Lato" w:eastAsia="Times New Roman" w:hAnsi="Lato" w:cs="Arial"/>
          <w:color w:val="000000"/>
          <w:lang w:val="en-US"/>
        </w:rPr>
      </w:pPr>
    </w:p>
    <w:p w14:paraId="6B7FCC70" w14:textId="1068083D" w:rsidR="004E3343" w:rsidRDefault="004E3343" w:rsidP="00F955D8">
      <w:pPr>
        <w:autoSpaceDE w:val="0"/>
        <w:autoSpaceDN w:val="0"/>
        <w:adjustRightInd w:val="0"/>
        <w:spacing w:after="0" w:line="240" w:lineRule="auto"/>
        <w:ind w:left="720"/>
        <w:rPr>
          <w:rFonts w:ascii="Lato" w:eastAsia="Times New Roman" w:hAnsi="Lato" w:cs="Arial"/>
          <w:color w:val="000000"/>
          <w:lang w:val="en-US"/>
        </w:rPr>
      </w:pPr>
      <w:r w:rsidRPr="00F955D8">
        <w:rPr>
          <w:rFonts w:ascii="Lato" w:eastAsia="Times New Roman" w:hAnsi="Lato" w:cs="Arial"/>
          <w:color w:val="000000"/>
          <w:lang w:val="en-US"/>
        </w:rPr>
        <w:t>f)</w:t>
      </w:r>
      <w:r w:rsidRPr="00F955D8">
        <w:rPr>
          <w:rFonts w:ascii="Lato" w:eastAsia="Times New Roman" w:hAnsi="Lato" w:cs="Arial"/>
          <w:color w:val="000000"/>
          <w:lang w:val="en-US"/>
        </w:rPr>
        <w:tab/>
        <w:t>Volunteers will be encouraged to participate in a mediation process before proceeding with the complaint process.</w:t>
      </w:r>
    </w:p>
    <w:p w14:paraId="0210D00D" w14:textId="77777777" w:rsidR="00F955D8" w:rsidRPr="00F955D8" w:rsidRDefault="00F955D8" w:rsidP="00F955D8">
      <w:pPr>
        <w:autoSpaceDE w:val="0"/>
        <w:autoSpaceDN w:val="0"/>
        <w:adjustRightInd w:val="0"/>
        <w:spacing w:after="0" w:line="240" w:lineRule="auto"/>
        <w:ind w:left="720"/>
        <w:rPr>
          <w:rFonts w:ascii="Lato" w:eastAsia="Times New Roman" w:hAnsi="Lato" w:cs="Arial"/>
          <w:color w:val="000000"/>
          <w:lang w:val="en-US"/>
        </w:rPr>
      </w:pPr>
    </w:p>
    <w:p w14:paraId="20D2E0EC" w14:textId="77777777" w:rsidR="004E3343" w:rsidRPr="00F955D8" w:rsidRDefault="004E3343" w:rsidP="004E3343">
      <w:pPr>
        <w:keepNext/>
        <w:numPr>
          <w:ilvl w:val="0"/>
          <w:numId w:val="9"/>
        </w:numPr>
        <w:spacing w:before="240" w:after="60" w:line="240" w:lineRule="auto"/>
        <w:outlineLvl w:val="0"/>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4" w:name="_Toc492197067"/>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Disclosure of Abuse by a Student to a Volunteer</w:t>
      </w:r>
      <w:bookmarkEnd w:id="14"/>
    </w:p>
    <w:p w14:paraId="550B7781"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33F46B6D"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t>Volunteers who work closely with students have a unique opportunity to help these students to build feelings of competence, confidence, and self-worth. That student may show increasing trust in the volunteer. With this opportunity also comes responsibility.</w:t>
      </w:r>
    </w:p>
    <w:p w14:paraId="42CA0D17"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p>
    <w:p w14:paraId="5C64F2B0"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t xml:space="preserve">If a student has reached the point of feeling very trusting with a volunteer it could happen, should the student be a victim of abuse, that the student makes a disclosure to the volunteer. As well, a volunteer, after working with a student for a period of time, may come to suspect, either from </w:t>
      </w:r>
      <w:proofErr w:type="spellStart"/>
      <w:r w:rsidRPr="00F955D8">
        <w:rPr>
          <w:rFonts w:ascii="Lato" w:eastAsia="Times New Roman" w:hAnsi="Lato" w:cs="Arial"/>
          <w:color w:val="000000"/>
          <w:lang w:val="en-US"/>
        </w:rPr>
        <w:t>behavioural</w:t>
      </w:r>
      <w:proofErr w:type="spellEnd"/>
      <w:r w:rsidRPr="00F955D8">
        <w:rPr>
          <w:rFonts w:ascii="Lato" w:eastAsia="Times New Roman" w:hAnsi="Lato" w:cs="Arial"/>
          <w:color w:val="000000"/>
          <w:lang w:val="en-US"/>
        </w:rPr>
        <w:t xml:space="preserve"> or physical signs such as injuries, that the student might be an abuse victim. It is therefore important that volunteers are aware of their responsibilities and the correct procedure to follow.</w:t>
      </w:r>
    </w:p>
    <w:p w14:paraId="27BF20C8"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p>
    <w:p w14:paraId="6A596023"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lastRenderedPageBreak/>
        <w:t>No one feels comfortable reporting suspected abuse, but the fact is that it is a legal obligation of every Ontario resident to report any case of suspected child abuse to the Children’s Aid Society (telephone: 705 566-3113). A volunteer should also ensure that any suspicion of child abuse is relayed to the Principal.</w:t>
      </w:r>
    </w:p>
    <w:p w14:paraId="01CA037F"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p>
    <w:p w14:paraId="0FDDDAFC" w14:textId="751B650D" w:rsidR="004E3343" w:rsidRPr="00F955D8" w:rsidRDefault="004E3343" w:rsidP="00F955D8">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t>One of the most difficult things to handle may be the student who asks the person in whom they have confided and disclosed to "promise not to tell". You cannot legally make such a promise, and you should be clear about it with the child. Also, do not try to counsel the student or investigate the situation or circumstances. Be sympathetic and empathetic without being judgmental.</w:t>
      </w:r>
    </w:p>
    <w:p w14:paraId="4D26A8DF" w14:textId="77777777" w:rsidR="004E3343" w:rsidRPr="00F955D8" w:rsidRDefault="004E3343" w:rsidP="004E3343">
      <w:pPr>
        <w:autoSpaceDE w:val="0"/>
        <w:autoSpaceDN w:val="0"/>
        <w:adjustRightInd w:val="0"/>
        <w:spacing w:after="0" w:line="240" w:lineRule="auto"/>
        <w:ind w:right="1080"/>
        <w:jc w:val="right"/>
        <w:rPr>
          <w:rFonts w:ascii="Lato" w:eastAsia="Times New Roman" w:hAnsi="Lato" w:cs="Arial"/>
          <w:color w:val="000000"/>
          <w:lang w:val="en-US"/>
        </w:rPr>
      </w:pPr>
      <w:r w:rsidRPr="00F955D8">
        <w:rPr>
          <w:rFonts w:ascii="Lato" w:eastAsia="Times New Roman" w:hAnsi="Lato" w:cs="Arial"/>
          <w:color w:val="000000"/>
          <w:lang w:val="en-US"/>
        </w:rPr>
        <w:tab/>
      </w:r>
    </w:p>
    <w:p w14:paraId="5F295D1C" w14:textId="77777777" w:rsidR="004E3343" w:rsidRPr="00F955D8" w:rsidRDefault="004E3343" w:rsidP="004E3343">
      <w:pPr>
        <w:keepNext/>
        <w:numPr>
          <w:ilvl w:val="0"/>
          <w:numId w:val="9"/>
        </w:numPr>
        <w:spacing w:before="240" w:after="60" w:line="240" w:lineRule="auto"/>
        <w:outlineLvl w:val="0"/>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5" w:name="_Toc492197068"/>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Liability Insurance</w:t>
      </w:r>
      <w:bookmarkEnd w:id="15"/>
    </w:p>
    <w:p w14:paraId="50E5DCCD" w14:textId="77777777" w:rsidR="004E3343" w:rsidRPr="00F955D8" w:rsidRDefault="004E3343" w:rsidP="004E3343">
      <w:pPr>
        <w:autoSpaceDE w:val="0"/>
        <w:autoSpaceDN w:val="0"/>
        <w:adjustRightInd w:val="0"/>
        <w:spacing w:after="0" w:line="240" w:lineRule="auto"/>
        <w:rPr>
          <w:rFonts w:ascii="Lato" w:eastAsia="Times New Roman" w:hAnsi="Lato" w:cs="Arial"/>
          <w:color w:val="000000"/>
          <w:lang w:val="en-US"/>
        </w:rPr>
      </w:pPr>
    </w:p>
    <w:p w14:paraId="1D549850"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t>The Liability Insurance of the Board covers persons who, at the request of the Board, are performing activities involving supervision of students. This includes volunteers assisting with either in school or extracurricular activities as arranged and/or approved by Principals.</w:t>
      </w:r>
    </w:p>
    <w:p w14:paraId="516407DC"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p>
    <w:p w14:paraId="058E51C0"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t>For example, if a volunteer was working with a group of students and an accident occurred resulting in a lawsuit, the Board's Liability Insurance would cover the volunteer as well as the Board. If volunteers are transporting students in their private vehicles to Board approved events, it is necessary that they have liability insurance on their vehicles. It is recommended that the minimum liability limit be $1,000,000.</w:t>
      </w:r>
    </w:p>
    <w:p w14:paraId="3FE2E986"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p>
    <w:p w14:paraId="7F258B0C"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t>The Board does carry excess third party liability insurance to provide protection for employees of the Board, including volunteers, who may on occasion use vehicles not owned by the Board to transport students, without charge, for emergencies, curriculum or extracurricular activities. The liability covered is that liability imposed by law upon an employee of the Board (including volunteers) for bodily injury or death to students suffered while such students are being transported by the person who is acting on behalf of the Board.</w:t>
      </w:r>
    </w:p>
    <w:p w14:paraId="5E54559A"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p>
    <w:p w14:paraId="6464D3BA" w14:textId="77777777" w:rsidR="004E3343" w:rsidRPr="00F955D8" w:rsidRDefault="004E3343" w:rsidP="004E3343">
      <w:pPr>
        <w:autoSpaceDE w:val="0"/>
        <w:autoSpaceDN w:val="0"/>
        <w:adjustRightInd w:val="0"/>
        <w:spacing w:after="0" w:line="240" w:lineRule="auto"/>
        <w:jc w:val="both"/>
        <w:rPr>
          <w:rFonts w:ascii="Lato" w:eastAsia="Times New Roman" w:hAnsi="Lato" w:cs="Arial"/>
          <w:color w:val="000000"/>
          <w:lang w:val="en-US"/>
        </w:rPr>
      </w:pPr>
      <w:r w:rsidRPr="00F955D8">
        <w:rPr>
          <w:rFonts w:ascii="Lato" w:eastAsia="Times New Roman" w:hAnsi="Lato" w:cs="Arial"/>
          <w:color w:val="000000"/>
          <w:lang w:val="en-US"/>
        </w:rPr>
        <w:t>This insurance covers only that liability imposed by law, which may be in excess of the person's own third party auto liability coverage, to a maximum of the Board's non-owned auto policy i.e. the automobile policy of the driver is the primary responder with OSBIE responding only after the primary responder’s limits have been exhausted. OSBIE covers up to a combined limit of $20M.</w:t>
      </w:r>
    </w:p>
    <w:p w14:paraId="0B1B7E29" w14:textId="77777777" w:rsidR="004E3343" w:rsidRPr="00F955D8" w:rsidRDefault="004E3343" w:rsidP="004E3343">
      <w:pPr>
        <w:autoSpaceDE w:val="0"/>
        <w:autoSpaceDN w:val="0"/>
        <w:adjustRightInd w:val="0"/>
        <w:spacing w:after="0" w:line="240" w:lineRule="auto"/>
        <w:jc w:val="both"/>
        <w:rPr>
          <w:rFonts w:ascii="Lato" w:eastAsia="Times New Roman" w:hAnsi="Lato" w:cs="Arial"/>
          <w:b/>
          <w:bCs/>
          <w:color w:val="000000"/>
          <w:lang w:val="en-US"/>
        </w:rPr>
      </w:pPr>
    </w:p>
    <w:p w14:paraId="38C39A7A" w14:textId="77777777" w:rsidR="004E3343" w:rsidRPr="00F955D8" w:rsidRDefault="004E3343" w:rsidP="004E3343">
      <w:pPr>
        <w:autoSpaceDE w:val="0"/>
        <w:autoSpaceDN w:val="0"/>
        <w:adjustRightInd w:val="0"/>
        <w:spacing w:after="0" w:line="240" w:lineRule="auto"/>
        <w:jc w:val="both"/>
        <w:rPr>
          <w:rFonts w:ascii="Lato" w:eastAsia="Times New Roman" w:hAnsi="Lato" w:cs="Arial"/>
          <w:bCs/>
          <w:color w:val="000000"/>
          <w:lang w:val="en-US"/>
        </w:rPr>
      </w:pPr>
      <w:r w:rsidRPr="00F955D8">
        <w:rPr>
          <w:rFonts w:ascii="Lato" w:eastAsia="Times New Roman" w:hAnsi="Lato" w:cs="Arial"/>
          <w:bCs/>
          <w:color w:val="000000"/>
          <w:lang w:val="en-US"/>
        </w:rPr>
        <w:t xml:space="preserve">All volunteer "trip drivers" are required to complete the "Volunteer Driver Authorization to Transport Students Form".  It can be downloaded from </w:t>
      </w:r>
      <w:r w:rsidRPr="00F955D8">
        <w:rPr>
          <w:rFonts w:ascii="Lato" w:eastAsia="Times New Roman" w:hAnsi="Lato" w:cs="Arial"/>
          <w:bCs/>
          <w:color w:val="000000"/>
          <w:u w:val="single"/>
          <w:lang w:val="en-US"/>
        </w:rPr>
        <w:t>www.osbie.on.ca</w:t>
      </w:r>
      <w:r w:rsidRPr="00F955D8">
        <w:rPr>
          <w:rFonts w:ascii="Lato" w:eastAsia="Times New Roman" w:hAnsi="Lato" w:cs="Arial"/>
          <w:bCs/>
          <w:color w:val="000000"/>
          <w:lang w:val="en-US"/>
        </w:rPr>
        <w:t xml:space="preserve">; under the tab Risk Management, the item Recommended Forms and Checklists will bring up the Volunteer Driver Forms, part A and part B.  The form is also attached to </w:t>
      </w:r>
      <w:r w:rsidRPr="00F955D8">
        <w:rPr>
          <w:rFonts w:ascii="Lato" w:eastAsia="Times New Roman" w:hAnsi="Lato" w:cs="Arial"/>
          <w:bCs/>
          <w:i/>
          <w:color w:val="000000"/>
          <w:lang w:val="en-US"/>
        </w:rPr>
        <w:t>APG #SS13 Educational Field Trips</w:t>
      </w:r>
      <w:r w:rsidRPr="00F955D8">
        <w:rPr>
          <w:rFonts w:ascii="Lato" w:eastAsia="Times New Roman" w:hAnsi="Lato" w:cs="Arial"/>
          <w:bCs/>
          <w:color w:val="000000"/>
          <w:lang w:val="en-US"/>
        </w:rPr>
        <w:t>, as Appendix C.</w:t>
      </w:r>
    </w:p>
    <w:p w14:paraId="4309FAE9" w14:textId="77777777" w:rsidR="004E3343" w:rsidRPr="00F955D8" w:rsidRDefault="004E3343" w:rsidP="004E3343">
      <w:pPr>
        <w:autoSpaceDE w:val="0"/>
        <w:autoSpaceDN w:val="0"/>
        <w:adjustRightInd w:val="0"/>
        <w:spacing w:after="0" w:line="240" w:lineRule="auto"/>
        <w:jc w:val="both"/>
        <w:rPr>
          <w:rFonts w:ascii="Lato" w:eastAsia="Times New Roman" w:hAnsi="Lato" w:cs="Arial"/>
          <w:b/>
          <w:bCs/>
          <w:color w:val="000000"/>
          <w:lang w:val="en-US"/>
        </w:rPr>
      </w:pPr>
    </w:p>
    <w:p w14:paraId="70EB8626" w14:textId="77777777" w:rsidR="004E3343" w:rsidRPr="00F955D8" w:rsidRDefault="004E3343" w:rsidP="004E3343">
      <w:pPr>
        <w:autoSpaceDE w:val="0"/>
        <w:autoSpaceDN w:val="0"/>
        <w:adjustRightInd w:val="0"/>
        <w:spacing w:after="0" w:line="240" w:lineRule="auto"/>
        <w:jc w:val="both"/>
        <w:rPr>
          <w:rFonts w:ascii="Lato" w:eastAsia="Times New Roman" w:hAnsi="Lato" w:cs="Arial"/>
          <w:b/>
          <w:bCs/>
          <w:color w:val="000000"/>
          <w:lang w:val="en-US"/>
        </w:rPr>
      </w:pPr>
      <w:r w:rsidRPr="00F955D8">
        <w:rPr>
          <w:rFonts w:ascii="Lato" w:eastAsia="Times New Roman" w:hAnsi="Lato" w:cs="Arial"/>
          <w:b/>
          <w:bCs/>
          <w:color w:val="000000"/>
          <w:lang w:val="en-US"/>
        </w:rPr>
        <w:t>Use of a volunteer's car in any volunteering activity including transporting students must be pre-authorized by the Principal.</w:t>
      </w:r>
    </w:p>
    <w:p w14:paraId="168640EA" w14:textId="77777777" w:rsidR="004E3343" w:rsidRPr="00F955D8" w:rsidRDefault="004E3343" w:rsidP="004E3343">
      <w:pPr>
        <w:autoSpaceDE w:val="0"/>
        <w:autoSpaceDN w:val="0"/>
        <w:adjustRightInd w:val="0"/>
        <w:spacing w:after="0" w:line="240" w:lineRule="auto"/>
        <w:rPr>
          <w:rFonts w:ascii="Lato" w:eastAsia="Times New Roman" w:hAnsi="Lato" w:cs="Times New Roman"/>
          <w:color w:val="000000"/>
          <w:sz w:val="24"/>
          <w:szCs w:val="24"/>
          <w:lang w:val="en-US"/>
        </w:rPr>
      </w:pPr>
    </w:p>
    <w:p w14:paraId="37751412" w14:textId="77777777" w:rsidR="004E3343" w:rsidRPr="00F955D8" w:rsidRDefault="004E3343" w:rsidP="004E3343">
      <w:pPr>
        <w:autoSpaceDE w:val="0"/>
        <w:autoSpaceDN w:val="0"/>
        <w:adjustRightInd w:val="0"/>
        <w:spacing w:after="0" w:line="240" w:lineRule="auto"/>
        <w:rPr>
          <w:rFonts w:ascii="Lato" w:eastAsia="Times New Roman" w:hAnsi="Lato" w:cs="Times New Roman"/>
          <w:color w:val="000000"/>
          <w:sz w:val="24"/>
          <w:szCs w:val="24"/>
          <w:lang w:val="en-US"/>
        </w:rPr>
      </w:pPr>
    </w:p>
    <w:p w14:paraId="218FBFD2" w14:textId="77777777" w:rsidR="004E3343" w:rsidRPr="00F955D8" w:rsidRDefault="004E3343" w:rsidP="004E3343">
      <w:pPr>
        <w:autoSpaceDE w:val="0"/>
        <w:autoSpaceDN w:val="0"/>
        <w:adjustRightInd w:val="0"/>
        <w:spacing w:after="0" w:line="240" w:lineRule="auto"/>
        <w:rPr>
          <w:rFonts w:ascii="Lato" w:eastAsia="Times New Roman" w:hAnsi="Lato" w:cs="Times New Roman"/>
          <w:color w:val="000000"/>
          <w:sz w:val="24"/>
          <w:szCs w:val="24"/>
          <w:lang w:val="en-US"/>
        </w:rPr>
      </w:pPr>
    </w:p>
    <w:p w14:paraId="22BEA77E" w14:textId="77777777" w:rsidR="004E3343" w:rsidRPr="00F955D8" w:rsidRDefault="004E3343" w:rsidP="004E3343">
      <w:pPr>
        <w:keepNext/>
        <w:numPr>
          <w:ilvl w:val="0"/>
          <w:numId w:val="9"/>
        </w:numPr>
        <w:spacing w:before="240" w:after="60" w:line="240" w:lineRule="auto"/>
        <w:outlineLvl w:val="0"/>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6" w:name="_Toc492197069"/>
      <w:r w:rsidRPr="00F955D8">
        <w:rPr>
          <w:rFonts w:ascii="Lato" w:eastAsia="Times New Roman" w:hAnsi="Lato" w:cs="Arial"/>
          <w:bCs/>
          <w:color w:val="330099"/>
          <w:kern w:val="32"/>
          <w:sz w:val="28"/>
          <w:szCs w:val="2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Communication</w:t>
      </w:r>
      <w:bookmarkEnd w:id="16"/>
    </w:p>
    <w:p w14:paraId="072C5C34"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4BD9D8AF" w14:textId="77777777" w:rsidR="004E3343" w:rsidRPr="00F955D8" w:rsidRDefault="004E3343" w:rsidP="004E3343">
      <w:pPr>
        <w:spacing w:after="0" w:line="240" w:lineRule="auto"/>
        <w:jc w:val="both"/>
        <w:rPr>
          <w:rFonts w:ascii="Lato" w:eastAsia="Times New Roman" w:hAnsi="Lato" w:cs="Arial"/>
          <w:szCs w:val="28"/>
        </w:rPr>
      </w:pPr>
      <w:r w:rsidRPr="00F955D8">
        <w:rPr>
          <w:rFonts w:ascii="Lato" w:eastAsia="Times New Roman" w:hAnsi="Lato" w:cs="Arial"/>
          <w:color w:val="000000"/>
          <w:szCs w:val="24"/>
        </w:rPr>
        <w:t>Persons volunteering for the Board may be in regular and/or direct contact with students. Effective communication</w:t>
      </w:r>
      <w:r w:rsidRPr="00F955D8">
        <w:rPr>
          <w:rFonts w:ascii="Lato" w:eastAsia="Times New Roman" w:hAnsi="Lato" w:cs="Arial"/>
          <w:color w:val="000000"/>
          <w:szCs w:val="24"/>
        </w:rPr>
        <w:fldChar w:fldCharType="begin"/>
      </w:r>
      <w:r w:rsidRPr="00F955D8">
        <w:rPr>
          <w:rFonts w:ascii="Lato" w:eastAsia="Times New Roman" w:hAnsi="Lato" w:cs="Arial"/>
          <w:color w:val="000000"/>
          <w:szCs w:val="24"/>
        </w:rPr>
        <w:instrText xml:space="preserve"> SEQ CHAPTER \h \r 1</w:instrText>
      </w:r>
      <w:r w:rsidRPr="00F955D8">
        <w:rPr>
          <w:rFonts w:ascii="Lato" w:eastAsia="Times New Roman" w:hAnsi="Lato" w:cs="Arial"/>
          <w:color w:val="000000"/>
          <w:szCs w:val="24"/>
        </w:rPr>
        <w:fldChar w:fldCharType="end"/>
      </w:r>
      <w:r w:rsidRPr="00F955D8">
        <w:rPr>
          <w:rFonts w:ascii="Lato" w:eastAsia="Times New Roman" w:hAnsi="Lato" w:cs="Arial"/>
          <w:color w:val="000000"/>
          <w:szCs w:val="28"/>
        </w:rPr>
        <w:t xml:space="preserve"> with students engenders</w:t>
      </w:r>
      <w:r w:rsidRPr="00F955D8">
        <w:rPr>
          <w:rFonts w:ascii="Lato" w:eastAsia="Times New Roman" w:hAnsi="Lato" w:cs="Arial"/>
          <w:szCs w:val="28"/>
        </w:rPr>
        <w:t xml:space="preserve"> respect and is an example for youth, because children learn from personal experiences.</w:t>
      </w:r>
    </w:p>
    <w:p w14:paraId="7F5A8856" w14:textId="77777777" w:rsidR="004E3343" w:rsidRPr="00F955D8" w:rsidRDefault="004E3343" w:rsidP="004E3343">
      <w:pPr>
        <w:spacing w:after="0" w:line="240" w:lineRule="auto"/>
        <w:jc w:val="both"/>
        <w:rPr>
          <w:rFonts w:ascii="Lato" w:eastAsia="Times New Roman" w:hAnsi="Lato" w:cs="Arial"/>
          <w:szCs w:val="28"/>
        </w:rPr>
      </w:pPr>
    </w:p>
    <w:p w14:paraId="4F2D587B" w14:textId="77777777" w:rsidR="004E3343" w:rsidRPr="00F955D8" w:rsidRDefault="004E3343" w:rsidP="004E3343">
      <w:pPr>
        <w:spacing w:after="0" w:line="240" w:lineRule="auto"/>
        <w:jc w:val="both"/>
        <w:rPr>
          <w:rFonts w:ascii="Lato" w:eastAsia="Times New Roman" w:hAnsi="Lato" w:cs="Arial"/>
          <w:szCs w:val="27"/>
        </w:rPr>
      </w:pPr>
      <w:r w:rsidRPr="00F955D8">
        <w:rPr>
          <w:rFonts w:ascii="Lato" w:eastAsia="Times New Roman" w:hAnsi="Lato" w:cs="Arial"/>
          <w:szCs w:val="27"/>
        </w:rPr>
        <w:t>The</w:t>
      </w:r>
      <w:r w:rsidRPr="00F955D8">
        <w:rPr>
          <w:rFonts w:ascii="Lato" w:eastAsia="Times New Roman" w:hAnsi="Lato" w:cs="Arial"/>
          <w:szCs w:val="28"/>
        </w:rPr>
        <w:t xml:space="preserve"> following will be useful in communicating with students</w:t>
      </w:r>
      <w:r w:rsidRPr="00F955D8">
        <w:rPr>
          <w:rFonts w:ascii="Lato" w:eastAsia="Times New Roman" w:hAnsi="Lato" w:cs="Arial"/>
          <w:b/>
          <w:bCs/>
          <w:szCs w:val="28"/>
        </w:rPr>
        <w:t>:</w:t>
      </w:r>
    </w:p>
    <w:p w14:paraId="19A84FA9" w14:textId="77777777" w:rsidR="004E3343" w:rsidRPr="00F955D8" w:rsidRDefault="004E3343" w:rsidP="004E3343">
      <w:pPr>
        <w:spacing w:after="0" w:line="240" w:lineRule="auto"/>
        <w:rPr>
          <w:rFonts w:ascii="Lato" w:eastAsia="Times New Roman" w:hAnsi="Lato" w:cs="Arial"/>
          <w:b/>
          <w:bCs/>
          <w:szCs w:val="26"/>
        </w:rPr>
      </w:pPr>
    </w:p>
    <w:p w14:paraId="6904CC3A" w14:textId="77777777" w:rsidR="004E3343" w:rsidRPr="00F955D8" w:rsidRDefault="004E3343" w:rsidP="004E3343">
      <w:pPr>
        <w:numPr>
          <w:ilvl w:val="0"/>
          <w:numId w:val="4"/>
        </w:numPr>
        <w:autoSpaceDE w:val="0"/>
        <w:autoSpaceDN w:val="0"/>
        <w:adjustRightInd w:val="0"/>
        <w:spacing w:after="0" w:line="240" w:lineRule="auto"/>
        <w:rPr>
          <w:rFonts w:ascii="Lato" w:eastAsia="Times New Roman" w:hAnsi="Lato" w:cs="Arial"/>
          <w:szCs w:val="26"/>
        </w:rPr>
      </w:pPr>
      <w:r w:rsidRPr="00F955D8">
        <w:rPr>
          <w:rFonts w:ascii="Lato" w:eastAsia="Times New Roman" w:hAnsi="Lato" w:cs="Arial"/>
          <w:szCs w:val="26"/>
        </w:rPr>
        <w:t xml:space="preserve">Let students know you are there to help. </w:t>
      </w:r>
    </w:p>
    <w:p w14:paraId="781BB1FF" w14:textId="77777777" w:rsidR="004E3343" w:rsidRPr="00F955D8" w:rsidRDefault="004E3343" w:rsidP="004E3343">
      <w:pPr>
        <w:numPr>
          <w:ilvl w:val="0"/>
          <w:numId w:val="4"/>
        </w:numPr>
        <w:autoSpaceDE w:val="0"/>
        <w:autoSpaceDN w:val="0"/>
        <w:adjustRightInd w:val="0"/>
        <w:spacing w:after="0" w:line="240" w:lineRule="auto"/>
        <w:rPr>
          <w:rFonts w:ascii="Lato" w:eastAsia="Times New Roman" w:hAnsi="Lato" w:cs="Arial"/>
          <w:szCs w:val="26"/>
        </w:rPr>
      </w:pPr>
      <w:r w:rsidRPr="00F955D8">
        <w:rPr>
          <w:rFonts w:ascii="Lato" w:eastAsia="Times New Roman" w:hAnsi="Lato" w:cs="Arial"/>
          <w:szCs w:val="26"/>
        </w:rPr>
        <w:t>Be enthusiastic and positive. A relaxed and caring presence sets the right tone.</w:t>
      </w:r>
    </w:p>
    <w:p w14:paraId="5988772D" w14:textId="77777777" w:rsidR="004E3343" w:rsidRPr="00F955D8" w:rsidRDefault="004E3343" w:rsidP="004E3343">
      <w:pPr>
        <w:numPr>
          <w:ilvl w:val="0"/>
          <w:numId w:val="4"/>
        </w:numPr>
        <w:spacing w:after="0" w:line="2" w:lineRule="exact"/>
        <w:rPr>
          <w:rFonts w:ascii="Lato" w:eastAsia="Times New Roman" w:hAnsi="Lato" w:cs="Arial"/>
          <w:szCs w:val="26"/>
          <w:lang w:val="en-US"/>
        </w:rPr>
      </w:pPr>
      <w:r w:rsidRPr="00F955D8">
        <w:rPr>
          <w:rFonts w:ascii="Lato" w:eastAsia="Times New Roman" w:hAnsi="Lato" w:cs="Arial"/>
          <w:noProof/>
          <w:szCs w:val="26"/>
          <w:lang w:eastAsia="en-CA"/>
        </w:rPr>
        <w:drawing>
          <wp:inline distT="0" distB="0" distL="0" distR="0" wp14:anchorId="707640FA" wp14:editId="03A79DED">
            <wp:extent cx="152400" cy="152400"/>
            <wp:effectExtent l="0" t="0" r="0" b="0"/>
            <wp:docPr id="8" name="Picture 8"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ebul1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55D8">
        <w:rPr>
          <w:rFonts w:ascii="Lato" w:eastAsia="Times New Roman" w:hAnsi="Lato" w:cs="Arial"/>
          <w:szCs w:val="26"/>
        </w:rPr>
        <w:tab/>
      </w:r>
    </w:p>
    <w:p w14:paraId="6350D6C8" w14:textId="77777777" w:rsidR="004E3343" w:rsidRPr="00F955D8" w:rsidRDefault="004E3343" w:rsidP="004E3343">
      <w:pPr>
        <w:tabs>
          <w:tab w:val="num" w:pos="720"/>
        </w:tabs>
        <w:autoSpaceDE w:val="0"/>
        <w:autoSpaceDN w:val="0"/>
        <w:adjustRightInd w:val="0"/>
        <w:spacing w:after="0" w:line="240" w:lineRule="auto"/>
        <w:ind w:left="360"/>
        <w:rPr>
          <w:rFonts w:ascii="Lato" w:eastAsia="Times New Roman" w:hAnsi="Lato" w:cs="Arial"/>
          <w:szCs w:val="26"/>
        </w:rPr>
      </w:pPr>
      <w:r w:rsidRPr="00F955D8">
        <w:rPr>
          <w:rFonts w:ascii="Lato" w:eastAsia="Times New Roman" w:hAnsi="Lato" w:cs="Arial"/>
          <w:noProof/>
          <w:szCs w:val="26"/>
          <w:lang w:eastAsia="en-CA"/>
        </w:rPr>
        <w:drawing>
          <wp:inline distT="0" distB="0" distL="0" distR="0" wp14:anchorId="50623E2D" wp14:editId="63F81D36">
            <wp:extent cx="144780" cy="144780"/>
            <wp:effectExtent l="0" t="0" r="0" b="0"/>
            <wp:docPr id="9" name="Picture 9"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ebul1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F955D8">
        <w:rPr>
          <w:rFonts w:ascii="Lato" w:eastAsia="Times New Roman" w:hAnsi="Lato" w:cs="Arial"/>
          <w:szCs w:val="26"/>
        </w:rPr>
        <w:tab/>
        <w:t>Be active and dynamic in your interactions.</w:t>
      </w:r>
    </w:p>
    <w:p w14:paraId="2F4CA3E7" w14:textId="77777777" w:rsidR="004E3343" w:rsidRPr="00F955D8" w:rsidRDefault="004E3343" w:rsidP="004E3343">
      <w:pPr>
        <w:numPr>
          <w:ilvl w:val="0"/>
          <w:numId w:val="8"/>
        </w:numPr>
        <w:autoSpaceDE w:val="0"/>
        <w:autoSpaceDN w:val="0"/>
        <w:adjustRightInd w:val="0"/>
        <w:spacing w:after="0" w:line="240" w:lineRule="auto"/>
        <w:rPr>
          <w:rFonts w:ascii="Lato" w:eastAsia="Times New Roman" w:hAnsi="Lato" w:cs="Arial"/>
          <w:szCs w:val="26"/>
        </w:rPr>
      </w:pPr>
      <w:r w:rsidRPr="00F955D8">
        <w:rPr>
          <w:rFonts w:ascii="Lato" w:eastAsia="Times New Roman" w:hAnsi="Lato" w:cs="Arial"/>
          <w:szCs w:val="26"/>
        </w:rPr>
        <w:t>Support school regulations and be consistent in following school routines.</w:t>
      </w:r>
    </w:p>
    <w:p w14:paraId="2A38A851" w14:textId="77777777" w:rsidR="004E3343" w:rsidRPr="00F955D8" w:rsidRDefault="004E3343" w:rsidP="004E3343">
      <w:pPr>
        <w:numPr>
          <w:ilvl w:val="0"/>
          <w:numId w:val="5"/>
        </w:numPr>
        <w:autoSpaceDE w:val="0"/>
        <w:autoSpaceDN w:val="0"/>
        <w:adjustRightInd w:val="0"/>
        <w:spacing w:after="0" w:line="240" w:lineRule="auto"/>
        <w:rPr>
          <w:rFonts w:ascii="Lato" w:eastAsia="Times New Roman" w:hAnsi="Lato" w:cs="Arial"/>
          <w:szCs w:val="24"/>
        </w:rPr>
      </w:pPr>
      <w:r w:rsidRPr="00F955D8">
        <w:rPr>
          <w:rFonts w:ascii="Lato" w:eastAsia="Times New Roman" w:hAnsi="Lato" w:cs="Arial"/>
          <w:szCs w:val="24"/>
        </w:rPr>
        <w:t>Regularly congratulate, praise and encourage students for their good conduct.</w:t>
      </w:r>
    </w:p>
    <w:p w14:paraId="5A9DE545" w14:textId="77777777" w:rsidR="004E3343" w:rsidRPr="00F955D8" w:rsidRDefault="004E3343" w:rsidP="004E3343">
      <w:pPr>
        <w:numPr>
          <w:ilvl w:val="0"/>
          <w:numId w:val="5"/>
        </w:numPr>
        <w:autoSpaceDE w:val="0"/>
        <w:autoSpaceDN w:val="0"/>
        <w:adjustRightInd w:val="0"/>
        <w:spacing w:after="0" w:line="240" w:lineRule="auto"/>
        <w:rPr>
          <w:rFonts w:ascii="Lato" w:eastAsia="Times New Roman" w:hAnsi="Lato" w:cs="Arial"/>
          <w:szCs w:val="24"/>
        </w:rPr>
      </w:pPr>
      <w:r w:rsidRPr="00F955D8">
        <w:rPr>
          <w:rFonts w:ascii="Lato" w:eastAsia="Times New Roman" w:hAnsi="Lato" w:cs="Arial"/>
          <w:szCs w:val="24"/>
        </w:rPr>
        <w:t>Recognize students who take pride in a clean classroom and schoolyard.</w:t>
      </w:r>
    </w:p>
    <w:p w14:paraId="76716A98" w14:textId="77777777" w:rsidR="004E3343" w:rsidRPr="00F955D8" w:rsidRDefault="004E3343" w:rsidP="004E3343">
      <w:pPr>
        <w:numPr>
          <w:ilvl w:val="0"/>
          <w:numId w:val="5"/>
        </w:numPr>
        <w:autoSpaceDE w:val="0"/>
        <w:autoSpaceDN w:val="0"/>
        <w:adjustRightInd w:val="0"/>
        <w:spacing w:after="0" w:line="240" w:lineRule="auto"/>
        <w:rPr>
          <w:rFonts w:ascii="Lato" w:eastAsia="Times New Roman" w:hAnsi="Lato" w:cs="Arial"/>
        </w:rPr>
      </w:pPr>
      <w:r w:rsidRPr="00F955D8">
        <w:rPr>
          <w:rFonts w:ascii="Lato" w:eastAsia="Times New Roman" w:hAnsi="Lato" w:cs="Arial"/>
        </w:rPr>
        <w:t>Remember….no one can resist a smile!</w:t>
      </w:r>
    </w:p>
    <w:p w14:paraId="781343F3" w14:textId="77777777" w:rsidR="004E3343" w:rsidRPr="00F955D8" w:rsidRDefault="004E3343" w:rsidP="004E3343">
      <w:pPr>
        <w:autoSpaceDE w:val="0"/>
        <w:autoSpaceDN w:val="0"/>
        <w:adjustRightInd w:val="0"/>
        <w:spacing w:after="0" w:line="240" w:lineRule="auto"/>
        <w:ind w:left="720"/>
        <w:rPr>
          <w:rFonts w:ascii="Lato" w:eastAsia="Times New Roman" w:hAnsi="Lato" w:cs="Arial"/>
        </w:rPr>
      </w:pPr>
    </w:p>
    <w:p w14:paraId="1622AF80" w14:textId="77777777" w:rsidR="004E3343" w:rsidRPr="00F955D8" w:rsidRDefault="004E3343" w:rsidP="004E3343">
      <w:pPr>
        <w:autoSpaceDE w:val="0"/>
        <w:autoSpaceDN w:val="0"/>
        <w:adjustRightInd w:val="0"/>
        <w:spacing w:after="0" w:line="240" w:lineRule="auto"/>
        <w:ind w:left="720"/>
        <w:rPr>
          <w:rFonts w:ascii="Lato" w:eastAsia="Times New Roman" w:hAnsi="Lato" w:cs="Arial"/>
        </w:rPr>
      </w:pPr>
    </w:p>
    <w:p w14:paraId="4BB37C78" w14:textId="77777777" w:rsidR="004E3343" w:rsidRPr="00F955D8" w:rsidRDefault="004E3343" w:rsidP="004E3343">
      <w:pPr>
        <w:autoSpaceDE w:val="0"/>
        <w:autoSpaceDN w:val="0"/>
        <w:adjustRightInd w:val="0"/>
        <w:spacing w:after="0" w:line="240" w:lineRule="auto"/>
        <w:ind w:left="720"/>
        <w:rPr>
          <w:rFonts w:ascii="Lato" w:eastAsia="Times New Roman" w:hAnsi="Lato" w:cs="Arial"/>
        </w:rPr>
      </w:pPr>
    </w:p>
    <w:p w14:paraId="3FBADF8F" w14:textId="77777777" w:rsidR="004E3343" w:rsidRPr="00F955D8" w:rsidRDefault="004E3343" w:rsidP="004E3343">
      <w:pPr>
        <w:spacing w:after="240" w:line="240" w:lineRule="auto"/>
        <w:jc w:val="both"/>
        <w:rPr>
          <w:rFonts w:ascii="Lato" w:eastAsia="Times New Roman" w:hAnsi="Lato" w:cs="Arial"/>
          <w:szCs w:val="28"/>
        </w:rPr>
      </w:pPr>
      <w:r w:rsidRPr="00F955D8">
        <w:rPr>
          <w:rFonts w:ascii="Lato" w:eastAsia="Times New Roman" w:hAnsi="Lato" w:cs="Arial"/>
          <w:szCs w:val="28"/>
        </w:rPr>
        <w:t>Please ensure any of the following is communicated with the Principal or teacher:</w:t>
      </w:r>
    </w:p>
    <w:p w14:paraId="7F1F543A" w14:textId="77777777" w:rsidR="004E3343" w:rsidRPr="00F955D8" w:rsidRDefault="004E3343" w:rsidP="004E3343">
      <w:pPr>
        <w:numPr>
          <w:ilvl w:val="0"/>
          <w:numId w:val="10"/>
        </w:numPr>
        <w:spacing w:after="0" w:line="2" w:lineRule="exact"/>
        <w:rPr>
          <w:rFonts w:ascii="Lato" w:eastAsia="Times New Roman" w:hAnsi="Lato" w:cs="Arial"/>
          <w:szCs w:val="26"/>
          <w:lang w:val="en-US"/>
        </w:rPr>
      </w:pPr>
      <w:r w:rsidRPr="00F955D8">
        <w:rPr>
          <w:rFonts w:ascii="Lato" w:eastAsia="Times New Roman" w:hAnsi="Lato" w:cs="Arial"/>
          <w:noProof/>
          <w:szCs w:val="26"/>
          <w:lang w:eastAsia="en-CA"/>
        </w:rPr>
        <w:drawing>
          <wp:inline distT="0" distB="0" distL="0" distR="0" wp14:anchorId="40858ACA" wp14:editId="5E2A4FFB">
            <wp:extent cx="152400" cy="152400"/>
            <wp:effectExtent l="0" t="0" r="0" b="0"/>
            <wp:docPr id="1" name="Picture 1"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ebul1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55D8">
        <w:rPr>
          <w:rFonts w:ascii="Lato" w:eastAsia="Times New Roman" w:hAnsi="Lato" w:cs="Arial"/>
          <w:szCs w:val="26"/>
        </w:rPr>
        <w:tab/>
      </w:r>
    </w:p>
    <w:p w14:paraId="6FEF28C2" w14:textId="77777777" w:rsidR="004E3343" w:rsidRPr="00F955D8" w:rsidRDefault="004E3343" w:rsidP="004E3343">
      <w:pPr>
        <w:numPr>
          <w:ilvl w:val="0"/>
          <w:numId w:val="11"/>
        </w:numPr>
        <w:spacing w:after="0" w:line="240" w:lineRule="auto"/>
        <w:jc w:val="both"/>
        <w:rPr>
          <w:rFonts w:ascii="Lato" w:eastAsia="Times New Roman" w:hAnsi="Lato" w:cs="Arial"/>
          <w:color w:val="000000"/>
          <w:szCs w:val="26"/>
          <w:lang w:val="en-US"/>
        </w:rPr>
      </w:pPr>
      <w:r w:rsidRPr="00F955D8">
        <w:rPr>
          <w:rFonts w:ascii="Lato" w:eastAsia="Times New Roman" w:hAnsi="Lato" w:cs="Arial"/>
          <w:color w:val="000000"/>
          <w:szCs w:val="26"/>
          <w:lang w:val="en-US"/>
        </w:rPr>
        <w:t xml:space="preserve">any difficulty with student </w:t>
      </w:r>
      <w:proofErr w:type="spellStart"/>
      <w:r w:rsidRPr="00F955D8">
        <w:rPr>
          <w:rFonts w:ascii="Lato" w:eastAsia="Times New Roman" w:hAnsi="Lato" w:cs="Arial"/>
          <w:color w:val="000000"/>
          <w:szCs w:val="26"/>
          <w:lang w:val="en-US"/>
        </w:rPr>
        <w:t>behaviour</w:t>
      </w:r>
      <w:proofErr w:type="spellEnd"/>
      <w:r w:rsidRPr="00F955D8">
        <w:rPr>
          <w:rFonts w:ascii="Lato" w:eastAsia="Times New Roman" w:hAnsi="Lato" w:cs="Arial"/>
          <w:color w:val="000000"/>
          <w:szCs w:val="26"/>
          <w:lang w:val="en-US"/>
        </w:rPr>
        <w:t>;</w:t>
      </w:r>
    </w:p>
    <w:p w14:paraId="44FB85B3" w14:textId="77777777" w:rsidR="004E3343" w:rsidRPr="00F955D8" w:rsidRDefault="004E3343" w:rsidP="004E3343">
      <w:pPr>
        <w:numPr>
          <w:ilvl w:val="0"/>
          <w:numId w:val="11"/>
        </w:numPr>
        <w:spacing w:after="0" w:line="240" w:lineRule="auto"/>
        <w:jc w:val="both"/>
        <w:rPr>
          <w:rFonts w:ascii="Lato" w:eastAsia="Times New Roman" w:hAnsi="Lato" w:cs="Arial"/>
          <w:szCs w:val="28"/>
        </w:rPr>
      </w:pPr>
      <w:r w:rsidRPr="00F955D8">
        <w:rPr>
          <w:rFonts w:ascii="Lato" w:eastAsia="Times New Roman" w:hAnsi="Lato" w:cs="Arial"/>
          <w:szCs w:val="28"/>
        </w:rPr>
        <w:t>any health and safety concern, including hazardous conditions or unsafe acts;</w:t>
      </w:r>
    </w:p>
    <w:p w14:paraId="0044FB2C" w14:textId="77777777" w:rsidR="004E3343" w:rsidRPr="00F955D8" w:rsidRDefault="004E3343" w:rsidP="004E3343">
      <w:pPr>
        <w:numPr>
          <w:ilvl w:val="0"/>
          <w:numId w:val="11"/>
        </w:numPr>
        <w:spacing w:after="0" w:line="240" w:lineRule="auto"/>
        <w:jc w:val="both"/>
        <w:rPr>
          <w:rFonts w:ascii="Lato" w:eastAsia="Times New Roman" w:hAnsi="Lato" w:cs="Arial"/>
          <w:szCs w:val="28"/>
        </w:rPr>
      </w:pPr>
      <w:r w:rsidRPr="00F955D8">
        <w:rPr>
          <w:rFonts w:ascii="Lato" w:eastAsia="Times New Roman" w:hAnsi="Lato" w:cs="Arial"/>
          <w:szCs w:val="28"/>
        </w:rPr>
        <w:t>any suspicion of abuse;</w:t>
      </w:r>
    </w:p>
    <w:p w14:paraId="716483F9" w14:textId="77777777" w:rsidR="004E3343" w:rsidRPr="00F955D8" w:rsidRDefault="004E3343" w:rsidP="004E3343">
      <w:pPr>
        <w:numPr>
          <w:ilvl w:val="0"/>
          <w:numId w:val="11"/>
        </w:numPr>
        <w:spacing w:after="0" w:line="240" w:lineRule="auto"/>
        <w:jc w:val="both"/>
        <w:rPr>
          <w:rFonts w:ascii="Lato" w:eastAsia="Times New Roman" w:hAnsi="Lato" w:cs="Arial"/>
          <w:szCs w:val="28"/>
        </w:rPr>
      </w:pPr>
      <w:proofErr w:type="gramStart"/>
      <w:r w:rsidRPr="00F955D8">
        <w:rPr>
          <w:rFonts w:ascii="Lato" w:eastAsia="Times New Roman" w:hAnsi="Lato" w:cs="Arial"/>
          <w:szCs w:val="28"/>
        </w:rPr>
        <w:t>any</w:t>
      </w:r>
      <w:proofErr w:type="gramEnd"/>
      <w:r w:rsidRPr="00F955D8">
        <w:rPr>
          <w:rFonts w:ascii="Lato" w:eastAsia="Times New Roman" w:hAnsi="Lato" w:cs="Arial"/>
          <w:szCs w:val="28"/>
        </w:rPr>
        <w:t xml:space="preserve"> matter you have concerns with.</w:t>
      </w:r>
    </w:p>
    <w:p w14:paraId="56E42C82" w14:textId="0A8C696C" w:rsidR="00DC34E1" w:rsidRPr="00F955D8" w:rsidRDefault="00DC34E1" w:rsidP="004E3343">
      <w:pPr>
        <w:spacing w:after="0" w:line="240" w:lineRule="auto"/>
        <w:jc w:val="both"/>
        <w:rPr>
          <w:rFonts w:ascii="Lato" w:eastAsia="Times New Roman" w:hAnsi="Lato" w:cs="Arial"/>
          <w:szCs w:val="28"/>
        </w:rPr>
      </w:pPr>
    </w:p>
    <w:p w14:paraId="47B500D1" w14:textId="05ED2EB1" w:rsidR="00DC34E1" w:rsidRPr="00F955D8" w:rsidRDefault="00DC34E1" w:rsidP="004E3343">
      <w:pPr>
        <w:spacing w:after="0" w:line="240" w:lineRule="auto"/>
        <w:jc w:val="both"/>
        <w:rPr>
          <w:rFonts w:ascii="Lato" w:eastAsia="Times New Roman" w:hAnsi="Lato" w:cs="Arial"/>
          <w:szCs w:val="28"/>
        </w:rPr>
      </w:pPr>
    </w:p>
    <w:p w14:paraId="7724EAD4" w14:textId="5E51BF80" w:rsidR="00DC34E1" w:rsidRPr="00F955D8" w:rsidRDefault="00DC34E1" w:rsidP="004E3343">
      <w:pPr>
        <w:spacing w:after="0" w:line="240" w:lineRule="auto"/>
        <w:jc w:val="both"/>
        <w:rPr>
          <w:rFonts w:ascii="Lato" w:eastAsia="Times New Roman" w:hAnsi="Lato" w:cs="Arial"/>
          <w:szCs w:val="28"/>
        </w:rPr>
      </w:pPr>
    </w:p>
    <w:p w14:paraId="012C6E57" w14:textId="2091B51B" w:rsidR="00DC34E1" w:rsidRPr="00F955D8" w:rsidRDefault="00DC34E1" w:rsidP="004E3343">
      <w:pPr>
        <w:spacing w:after="0" w:line="240" w:lineRule="auto"/>
        <w:jc w:val="both"/>
        <w:rPr>
          <w:rFonts w:ascii="Lato" w:eastAsia="Times New Roman" w:hAnsi="Lato" w:cs="Arial"/>
          <w:szCs w:val="28"/>
        </w:rPr>
      </w:pPr>
    </w:p>
    <w:p w14:paraId="10DD9AD0" w14:textId="2088DFEA" w:rsidR="00DC34E1" w:rsidRPr="00F955D8" w:rsidRDefault="00DC34E1" w:rsidP="004E3343">
      <w:pPr>
        <w:spacing w:after="0" w:line="240" w:lineRule="auto"/>
        <w:jc w:val="both"/>
        <w:rPr>
          <w:rFonts w:ascii="Lato" w:eastAsia="Times New Roman" w:hAnsi="Lato" w:cs="Arial"/>
          <w:szCs w:val="28"/>
        </w:rPr>
      </w:pPr>
    </w:p>
    <w:p w14:paraId="3E02D4A2" w14:textId="0DA42B07" w:rsidR="00DC34E1" w:rsidRPr="00F955D8" w:rsidRDefault="00DC34E1" w:rsidP="004E3343">
      <w:pPr>
        <w:spacing w:after="0" w:line="240" w:lineRule="auto"/>
        <w:jc w:val="both"/>
        <w:rPr>
          <w:rFonts w:ascii="Lato" w:eastAsia="Times New Roman" w:hAnsi="Lato" w:cs="Arial"/>
          <w:szCs w:val="28"/>
        </w:rPr>
      </w:pPr>
    </w:p>
    <w:p w14:paraId="6E135101" w14:textId="76178CAB" w:rsidR="00DC34E1" w:rsidRPr="00F955D8" w:rsidRDefault="00DC34E1" w:rsidP="004E3343">
      <w:pPr>
        <w:spacing w:after="0" w:line="240" w:lineRule="auto"/>
        <w:jc w:val="both"/>
        <w:rPr>
          <w:rFonts w:ascii="Lato" w:eastAsia="Times New Roman" w:hAnsi="Lato" w:cs="Arial"/>
          <w:szCs w:val="28"/>
        </w:rPr>
      </w:pPr>
    </w:p>
    <w:p w14:paraId="007C7F53" w14:textId="77777777" w:rsidR="00DC34E1" w:rsidRPr="00F955D8" w:rsidRDefault="00DC34E1" w:rsidP="004E3343">
      <w:pPr>
        <w:spacing w:after="0" w:line="240" w:lineRule="auto"/>
        <w:jc w:val="both"/>
        <w:rPr>
          <w:rFonts w:ascii="Lato" w:eastAsia="Times New Roman" w:hAnsi="Lato" w:cs="Arial"/>
          <w:szCs w:val="28"/>
        </w:rPr>
      </w:pPr>
    </w:p>
    <w:p w14:paraId="27426FCC"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3AC7A480" w14:textId="081862E9" w:rsidR="004E3343" w:rsidRPr="00F955D8" w:rsidRDefault="00B471B7" w:rsidP="004E3343">
      <w:pPr>
        <w:spacing w:after="0" w:line="240" w:lineRule="auto"/>
        <w:jc w:val="center"/>
        <w:rPr>
          <w:rFonts w:ascii="Lato" w:eastAsia="Times New Roman" w:hAnsi="Lato" w:cs="Times New Roman"/>
          <w:color w:val="000000"/>
          <w:sz w:val="72"/>
          <w:szCs w:val="72"/>
          <w:lang w:val="en-US"/>
        </w:rPr>
      </w:pPr>
      <w:r w:rsidRPr="00F955D8">
        <w:rPr>
          <w:rFonts w:ascii="Lato" w:eastAsia="Times New Roman" w:hAnsi="Lato" w:cs="Times New Roman"/>
          <w:noProof/>
          <w:color w:val="000000"/>
          <w:sz w:val="72"/>
          <w:szCs w:val="72"/>
          <w:lang w:eastAsia="en-CA"/>
        </w:rPr>
        <w:t>Thank you</w:t>
      </w:r>
      <w:r w:rsidR="00F955D8">
        <w:rPr>
          <w:rFonts w:ascii="Lato" w:eastAsia="Times New Roman" w:hAnsi="Lato" w:cs="Times New Roman"/>
          <w:noProof/>
          <w:color w:val="000000"/>
          <w:sz w:val="72"/>
          <w:szCs w:val="72"/>
          <w:lang w:eastAsia="en-CA"/>
        </w:rPr>
        <w:t>,</w:t>
      </w:r>
      <w:r w:rsidRPr="00F955D8">
        <w:rPr>
          <w:rFonts w:ascii="Lato" w:eastAsia="Times New Roman" w:hAnsi="Lato" w:cs="Times New Roman"/>
          <w:noProof/>
          <w:color w:val="000000"/>
          <w:sz w:val="72"/>
          <w:szCs w:val="72"/>
          <w:lang w:eastAsia="en-CA"/>
        </w:rPr>
        <w:t xml:space="preserve"> Volunteers!</w:t>
      </w:r>
    </w:p>
    <w:p w14:paraId="17FE8F9B"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bookmarkEnd w:id="12"/>
    <w:p w14:paraId="1BD7DD44" w14:textId="77777777" w:rsidR="004E3343" w:rsidRPr="00F955D8" w:rsidRDefault="004E3343" w:rsidP="004E3343">
      <w:pPr>
        <w:keepNext/>
        <w:spacing w:before="240" w:after="60" w:line="240" w:lineRule="auto"/>
        <w:ind w:left="720"/>
        <w:outlineLvl w:val="0"/>
        <w:rPr>
          <w:rFonts w:ascii="Lato" w:eastAsia="Times New Roman" w:hAnsi="Lato" w:cs="Arial"/>
          <w:bCs/>
          <w:color w:val="330099"/>
          <w:kern w:val="32"/>
          <w:sz w:val="32"/>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955D8">
        <w:rPr>
          <w:rFonts w:ascii="Lato" w:eastAsia="Times New Roman" w:hAnsi="Lato" w:cs="Arial"/>
          <w:bCs/>
          <w:color w:val="330099"/>
          <w:kern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bookmarkStart w:id="17" w:name="_Toc492197070"/>
      <w:r w:rsidRPr="00F955D8">
        <w:rPr>
          <w:rFonts w:ascii="Lato" w:eastAsia="Times New Roman" w:hAnsi="Lato" w:cs="Arial"/>
          <w:bCs/>
          <w:color w:val="330099"/>
          <w:kern w:val="32"/>
          <w:sz w:val="32"/>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Notes</w:t>
      </w:r>
      <w:bookmarkEnd w:id="17"/>
    </w:p>
    <w:p w14:paraId="435036C5"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7751FED3"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43DE25FF">
          <v:rect id="_x0000_i1026" style="width:0;height:1.5pt" o:hralign="center" o:hrstd="t" o:hr="t" fillcolor="#aca899" stroked="f"/>
        </w:pict>
      </w:r>
    </w:p>
    <w:p w14:paraId="1FA9EE00"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551C2787"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3C647C88">
          <v:rect id="_x0000_i1027" style="width:0;height:1.5pt" o:hralign="center" o:hrstd="t" o:hr="t" fillcolor="#aca899" stroked="f"/>
        </w:pict>
      </w:r>
    </w:p>
    <w:p w14:paraId="3425425B"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146F6E82"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760A3F86">
          <v:rect id="_x0000_i1028" style="width:0;height:1.5pt" o:hralign="center" o:hrstd="t" o:hr="t" fillcolor="#aca899" stroked="f"/>
        </w:pict>
      </w:r>
    </w:p>
    <w:p w14:paraId="11EF35B7"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20EC61B5"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0233FAE2">
          <v:rect id="_x0000_i1029" style="width:0;height:1.5pt" o:hralign="center" o:hrstd="t" o:hr="t" fillcolor="#aca899" stroked="f"/>
        </w:pict>
      </w:r>
    </w:p>
    <w:p w14:paraId="276D2762"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218CB125"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1F2C65AD">
          <v:rect id="_x0000_i1030" style="width:0;height:1.5pt" o:hralign="center" o:hrstd="t" o:hr="t" fillcolor="#aca899" stroked="f"/>
        </w:pict>
      </w:r>
    </w:p>
    <w:p w14:paraId="2D74AA6A"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6FBA7368"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054572D3">
          <v:rect id="_x0000_i1031" style="width:0;height:1.5pt" o:hralign="center" o:hrstd="t" o:hr="t" fillcolor="#aca899" stroked="f"/>
        </w:pict>
      </w:r>
    </w:p>
    <w:p w14:paraId="5EEA40E2"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5BC811B7"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5452AC05">
          <v:rect id="_x0000_i1032" style="width:0;height:1.5pt" o:hralign="center" o:hrstd="t" o:hr="t" fillcolor="#aca899" stroked="f"/>
        </w:pict>
      </w:r>
    </w:p>
    <w:p w14:paraId="255C7DBD"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6850707C"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029E0B78">
          <v:rect id="_x0000_i1033" style="width:0;height:1.5pt" o:hralign="center" o:hrstd="t" o:hr="t" fillcolor="#aca899" stroked="f"/>
        </w:pict>
      </w:r>
    </w:p>
    <w:p w14:paraId="70F8210E"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7A191862"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042AB14C">
          <v:rect id="_x0000_i1034" style="width:0;height:1.5pt" o:hralign="center" o:hrstd="t" o:hr="t" fillcolor="#aca899" stroked="f"/>
        </w:pict>
      </w:r>
    </w:p>
    <w:p w14:paraId="2FC96303"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5BE823DC"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74E054A6">
          <v:rect id="_x0000_i1035" style="width:0;height:1.5pt" o:hralign="center" o:hrstd="t" o:hr="t" fillcolor="#aca899" stroked="f"/>
        </w:pict>
      </w:r>
    </w:p>
    <w:p w14:paraId="73B48A7B"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70318F89"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5D1C634C">
          <v:rect id="_x0000_i1036" style="width:0;height:1.5pt" o:hralign="center" o:hrstd="t" o:hr="t" fillcolor="#aca899" stroked="f"/>
        </w:pict>
      </w:r>
    </w:p>
    <w:p w14:paraId="385C688A"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4C235404"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251A4708">
          <v:rect id="_x0000_i1037" style="width:0;height:1.5pt" o:hralign="center" o:hrstd="t" o:hr="t" fillcolor="#aca899" stroked="f"/>
        </w:pict>
      </w:r>
    </w:p>
    <w:p w14:paraId="025B0E26"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7A3A8278"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7C23D15F">
          <v:rect id="_x0000_i1038" style="width:0;height:1.5pt" o:hralign="center" o:hrstd="t" o:hr="t" fillcolor="#aca899" stroked="f"/>
        </w:pict>
      </w:r>
    </w:p>
    <w:p w14:paraId="31AC3E6B"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37E34CFD"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0524370E">
          <v:rect id="_x0000_i1039" style="width:0;height:1.5pt" o:hralign="center" o:hrstd="t" o:hr="t" fillcolor="#aca899" stroked="f"/>
        </w:pict>
      </w:r>
    </w:p>
    <w:p w14:paraId="260D4FA4"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67B5163A"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5960CC35">
          <v:rect id="_x0000_i1040" style="width:0;height:1.5pt" o:hralign="center" o:hrstd="t" o:hr="t" fillcolor="#aca899" stroked="f"/>
        </w:pict>
      </w:r>
    </w:p>
    <w:p w14:paraId="29228C22" w14:textId="77777777" w:rsidR="004E3343" w:rsidRPr="00F955D8" w:rsidRDefault="004E3343" w:rsidP="004E3343">
      <w:pPr>
        <w:spacing w:after="0" w:line="240" w:lineRule="auto"/>
        <w:rPr>
          <w:rFonts w:ascii="Lato" w:eastAsia="Times New Roman" w:hAnsi="Lato" w:cs="Times New Roman"/>
          <w:color w:val="000000"/>
          <w:sz w:val="24"/>
          <w:szCs w:val="24"/>
          <w:lang w:val="en-US"/>
        </w:rPr>
      </w:pPr>
    </w:p>
    <w:p w14:paraId="2D66BEC2" w14:textId="77777777" w:rsidR="004E3343" w:rsidRPr="00F955D8" w:rsidRDefault="00CA5717" w:rsidP="004E3343">
      <w:pPr>
        <w:spacing w:after="0" w:line="240" w:lineRule="auto"/>
        <w:rPr>
          <w:rFonts w:ascii="Lato" w:eastAsia="Times New Roman" w:hAnsi="Lato" w:cs="Times New Roman"/>
          <w:color w:val="000000"/>
          <w:sz w:val="24"/>
          <w:szCs w:val="24"/>
          <w:lang w:val="en-US"/>
        </w:rPr>
      </w:pPr>
      <w:r>
        <w:rPr>
          <w:rFonts w:ascii="Lato" w:eastAsia="Times New Roman" w:hAnsi="Lato" w:cs="Times New Roman"/>
          <w:color w:val="000000"/>
          <w:sz w:val="24"/>
          <w:szCs w:val="24"/>
          <w:lang w:val="en-US"/>
        </w:rPr>
        <w:pict w14:anchorId="7186E8F7">
          <v:rect id="_x0000_i1041" style="width:0;height:1.5pt" o:hralign="center" o:hrstd="t" o:hr="t" fillcolor="#aca899" stroked="f"/>
        </w:pict>
      </w:r>
    </w:p>
    <w:p w14:paraId="70858ABC" w14:textId="6F8CEFFC" w:rsidR="00C910C6" w:rsidRPr="00F955D8" w:rsidRDefault="00C910C6" w:rsidP="008B274E">
      <w:pPr>
        <w:tabs>
          <w:tab w:val="left" w:pos="1650"/>
        </w:tabs>
        <w:rPr>
          <w:rFonts w:ascii="Lato" w:hAnsi="Lato"/>
          <w:noProof/>
          <w:sz w:val="24"/>
          <w:szCs w:val="24"/>
          <w:lang w:eastAsia="en-CA"/>
        </w:rPr>
      </w:pPr>
    </w:p>
    <w:sectPr w:rsidR="00C910C6" w:rsidRPr="00F955D8" w:rsidSect="008B274E">
      <w:type w:val="continuous"/>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FE018" w14:textId="77777777" w:rsidR="002E75A2" w:rsidRDefault="002E75A2" w:rsidP="00B143F6">
      <w:pPr>
        <w:spacing w:after="0" w:line="240" w:lineRule="auto"/>
      </w:pPr>
      <w:r>
        <w:separator/>
      </w:r>
    </w:p>
  </w:endnote>
  <w:endnote w:type="continuationSeparator" w:id="0">
    <w:p w14:paraId="43361BAC" w14:textId="77777777" w:rsidR="002E75A2" w:rsidRDefault="002E75A2" w:rsidP="00B1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731077"/>
      <w:docPartObj>
        <w:docPartGallery w:val="Page Numbers (Bottom of Page)"/>
        <w:docPartUnique/>
      </w:docPartObj>
    </w:sdtPr>
    <w:sdtEndPr>
      <w:rPr>
        <w:color w:val="7F7F7F" w:themeColor="background1" w:themeShade="7F"/>
        <w:spacing w:val="60"/>
      </w:rPr>
    </w:sdtEndPr>
    <w:sdtContent>
      <w:p w14:paraId="5165DFE9" w14:textId="4AFD424A" w:rsidR="00AC50F6" w:rsidRDefault="00AC50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5717">
          <w:rPr>
            <w:noProof/>
          </w:rPr>
          <w:t>6</w:t>
        </w:r>
        <w:r>
          <w:rPr>
            <w:noProof/>
          </w:rPr>
          <w:fldChar w:fldCharType="end"/>
        </w:r>
        <w:r>
          <w:t xml:space="preserve"> | </w:t>
        </w:r>
        <w:r>
          <w:rPr>
            <w:color w:val="7F7F7F" w:themeColor="background1" w:themeShade="7F"/>
            <w:spacing w:val="60"/>
          </w:rPr>
          <w:t>Page</w:t>
        </w:r>
      </w:p>
    </w:sdtContent>
  </w:sdt>
  <w:p w14:paraId="4090F988" w14:textId="77777777" w:rsidR="00AC50F6" w:rsidRDefault="00AC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07A4D" w14:textId="77777777" w:rsidR="002E75A2" w:rsidRDefault="002E75A2" w:rsidP="00B143F6">
      <w:pPr>
        <w:spacing w:after="0" w:line="240" w:lineRule="auto"/>
      </w:pPr>
      <w:r>
        <w:separator/>
      </w:r>
    </w:p>
  </w:footnote>
  <w:footnote w:type="continuationSeparator" w:id="0">
    <w:p w14:paraId="0AE9C252" w14:textId="77777777" w:rsidR="002E75A2" w:rsidRDefault="002E75A2" w:rsidP="00B1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D1ED" w14:textId="77777777" w:rsidR="00B143F6" w:rsidRDefault="003455E3">
    <w:pPr>
      <w:pStyle w:val="Header"/>
    </w:pPr>
    <w:r>
      <w:rPr>
        <w:rFonts w:ascii="Arial" w:hAnsi="Arial" w:cs="Arial"/>
        <w:b/>
        <w:noProof/>
        <w:color w:val="000000"/>
        <w:sz w:val="20"/>
        <w:lang w:eastAsia="en-CA"/>
      </w:rPr>
      <w:drawing>
        <wp:anchor distT="0" distB="0" distL="114300" distR="114300" simplePos="0" relativeHeight="251659264" behindDoc="0" locked="0" layoutInCell="1" allowOverlap="1" wp14:anchorId="48ADBBC3" wp14:editId="7F48CF5A">
          <wp:simplePos x="0" y="0"/>
          <wp:positionH relativeFrom="page">
            <wp:posOffset>243205</wp:posOffset>
          </wp:positionH>
          <wp:positionV relativeFrom="page">
            <wp:posOffset>140970</wp:posOffset>
          </wp:positionV>
          <wp:extent cx="1658160" cy="7621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SB logo FL 4C.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160" cy="762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C29A" w14:textId="77777777" w:rsidR="00AE4948" w:rsidRDefault="00AE4948">
    <w:pPr>
      <w:pStyle w:val="Header"/>
    </w:pPr>
  </w:p>
  <w:p w14:paraId="4CCC4C6F" w14:textId="77777777" w:rsidR="00AE4948" w:rsidRDefault="00AE4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lebul1a"/>
      </v:shape>
    </w:pict>
  </w:numPicBullet>
  <w:abstractNum w:abstractNumId="0" w15:restartNumberingAfterBreak="0">
    <w:nsid w:val="000D2FAC"/>
    <w:multiLevelType w:val="hybridMultilevel"/>
    <w:tmpl w:val="4A8C4B2A"/>
    <w:lvl w:ilvl="0" w:tplc="22CC75AE">
      <w:start w:val="1"/>
      <w:numFmt w:val="bullet"/>
      <w:lvlText w:val=""/>
      <w:lvlPicBulletId w:val="0"/>
      <w:lvlJc w:val="left"/>
      <w:pPr>
        <w:tabs>
          <w:tab w:val="num" w:pos="720"/>
        </w:tabs>
        <w:ind w:left="720" w:hanging="360"/>
      </w:pPr>
      <w:rPr>
        <w:rFonts w:ascii="Symbol" w:hAnsi="Symbol" w:hint="default"/>
      </w:rPr>
    </w:lvl>
    <w:lvl w:ilvl="1" w:tplc="2F821510" w:tentative="1">
      <w:start w:val="1"/>
      <w:numFmt w:val="bullet"/>
      <w:lvlText w:val=""/>
      <w:lvlJc w:val="left"/>
      <w:pPr>
        <w:tabs>
          <w:tab w:val="num" w:pos="1440"/>
        </w:tabs>
        <w:ind w:left="1440" w:hanging="360"/>
      </w:pPr>
      <w:rPr>
        <w:rFonts w:ascii="Symbol" w:hAnsi="Symbol" w:hint="default"/>
      </w:rPr>
    </w:lvl>
    <w:lvl w:ilvl="2" w:tplc="7E74942A" w:tentative="1">
      <w:start w:val="1"/>
      <w:numFmt w:val="bullet"/>
      <w:lvlText w:val=""/>
      <w:lvlJc w:val="left"/>
      <w:pPr>
        <w:tabs>
          <w:tab w:val="num" w:pos="2160"/>
        </w:tabs>
        <w:ind w:left="2160" w:hanging="360"/>
      </w:pPr>
      <w:rPr>
        <w:rFonts w:ascii="Symbol" w:hAnsi="Symbol" w:hint="default"/>
      </w:rPr>
    </w:lvl>
    <w:lvl w:ilvl="3" w:tplc="773A8F34" w:tentative="1">
      <w:start w:val="1"/>
      <w:numFmt w:val="bullet"/>
      <w:lvlText w:val=""/>
      <w:lvlJc w:val="left"/>
      <w:pPr>
        <w:tabs>
          <w:tab w:val="num" w:pos="2880"/>
        </w:tabs>
        <w:ind w:left="2880" w:hanging="360"/>
      </w:pPr>
      <w:rPr>
        <w:rFonts w:ascii="Symbol" w:hAnsi="Symbol" w:hint="default"/>
      </w:rPr>
    </w:lvl>
    <w:lvl w:ilvl="4" w:tplc="679ADD0C" w:tentative="1">
      <w:start w:val="1"/>
      <w:numFmt w:val="bullet"/>
      <w:lvlText w:val=""/>
      <w:lvlJc w:val="left"/>
      <w:pPr>
        <w:tabs>
          <w:tab w:val="num" w:pos="3600"/>
        </w:tabs>
        <w:ind w:left="3600" w:hanging="360"/>
      </w:pPr>
      <w:rPr>
        <w:rFonts w:ascii="Symbol" w:hAnsi="Symbol" w:hint="default"/>
      </w:rPr>
    </w:lvl>
    <w:lvl w:ilvl="5" w:tplc="C3145EE8" w:tentative="1">
      <w:start w:val="1"/>
      <w:numFmt w:val="bullet"/>
      <w:lvlText w:val=""/>
      <w:lvlJc w:val="left"/>
      <w:pPr>
        <w:tabs>
          <w:tab w:val="num" w:pos="4320"/>
        </w:tabs>
        <w:ind w:left="4320" w:hanging="360"/>
      </w:pPr>
      <w:rPr>
        <w:rFonts w:ascii="Symbol" w:hAnsi="Symbol" w:hint="default"/>
      </w:rPr>
    </w:lvl>
    <w:lvl w:ilvl="6" w:tplc="66B6CE82" w:tentative="1">
      <w:start w:val="1"/>
      <w:numFmt w:val="bullet"/>
      <w:lvlText w:val=""/>
      <w:lvlJc w:val="left"/>
      <w:pPr>
        <w:tabs>
          <w:tab w:val="num" w:pos="5040"/>
        </w:tabs>
        <w:ind w:left="5040" w:hanging="360"/>
      </w:pPr>
      <w:rPr>
        <w:rFonts w:ascii="Symbol" w:hAnsi="Symbol" w:hint="default"/>
      </w:rPr>
    </w:lvl>
    <w:lvl w:ilvl="7" w:tplc="EA6CC40C" w:tentative="1">
      <w:start w:val="1"/>
      <w:numFmt w:val="bullet"/>
      <w:lvlText w:val=""/>
      <w:lvlJc w:val="left"/>
      <w:pPr>
        <w:tabs>
          <w:tab w:val="num" w:pos="5760"/>
        </w:tabs>
        <w:ind w:left="5760" w:hanging="360"/>
      </w:pPr>
      <w:rPr>
        <w:rFonts w:ascii="Symbol" w:hAnsi="Symbol" w:hint="default"/>
      </w:rPr>
    </w:lvl>
    <w:lvl w:ilvl="8" w:tplc="A02422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CC39BE"/>
    <w:multiLevelType w:val="hybridMultilevel"/>
    <w:tmpl w:val="B7A2622A"/>
    <w:lvl w:ilvl="0" w:tplc="55A04246">
      <w:start w:val="1"/>
      <w:numFmt w:val="bullet"/>
      <w:lvlText w:val=""/>
      <w:lvlPicBulletId w:val="0"/>
      <w:lvlJc w:val="left"/>
      <w:pPr>
        <w:tabs>
          <w:tab w:val="num" w:pos="360"/>
        </w:tabs>
        <w:ind w:left="360" w:hanging="360"/>
      </w:pPr>
      <w:rPr>
        <w:rFonts w:ascii="Symbol" w:hAnsi="Symbol" w:hint="default"/>
      </w:rPr>
    </w:lvl>
    <w:lvl w:ilvl="1" w:tplc="087E3134">
      <w:start w:val="1"/>
      <w:numFmt w:val="bullet"/>
      <w:lvlText w:val=""/>
      <w:lvlJc w:val="left"/>
      <w:pPr>
        <w:tabs>
          <w:tab w:val="num" w:pos="1080"/>
        </w:tabs>
        <w:ind w:left="1080" w:hanging="360"/>
      </w:pPr>
      <w:rPr>
        <w:rFonts w:ascii="Symbol" w:hAnsi="Symbol" w:hint="default"/>
      </w:rPr>
    </w:lvl>
    <w:lvl w:ilvl="2" w:tplc="06BEDF2C">
      <w:start w:val="1"/>
      <w:numFmt w:val="bullet"/>
      <w:lvlText w:val=""/>
      <w:lvlJc w:val="left"/>
      <w:pPr>
        <w:tabs>
          <w:tab w:val="num" w:pos="1800"/>
        </w:tabs>
        <w:ind w:left="1800" w:hanging="360"/>
      </w:pPr>
      <w:rPr>
        <w:rFonts w:ascii="Symbol" w:hAnsi="Symbol" w:hint="default"/>
      </w:rPr>
    </w:lvl>
    <w:lvl w:ilvl="3" w:tplc="527CD798">
      <w:start w:val="1"/>
      <w:numFmt w:val="bullet"/>
      <w:lvlText w:val=""/>
      <w:lvlJc w:val="left"/>
      <w:pPr>
        <w:tabs>
          <w:tab w:val="num" w:pos="2520"/>
        </w:tabs>
        <w:ind w:left="2520" w:hanging="360"/>
      </w:pPr>
      <w:rPr>
        <w:rFonts w:ascii="Symbol" w:hAnsi="Symbol" w:hint="default"/>
      </w:rPr>
    </w:lvl>
    <w:lvl w:ilvl="4" w:tplc="61CEBB00">
      <w:start w:val="1"/>
      <w:numFmt w:val="bullet"/>
      <w:lvlText w:val=""/>
      <w:lvlJc w:val="left"/>
      <w:pPr>
        <w:tabs>
          <w:tab w:val="num" w:pos="3240"/>
        </w:tabs>
        <w:ind w:left="3240" w:hanging="360"/>
      </w:pPr>
      <w:rPr>
        <w:rFonts w:ascii="Symbol" w:hAnsi="Symbol" w:hint="default"/>
      </w:rPr>
    </w:lvl>
    <w:lvl w:ilvl="5" w:tplc="7E528C86" w:tentative="1">
      <w:start w:val="1"/>
      <w:numFmt w:val="bullet"/>
      <w:lvlText w:val=""/>
      <w:lvlJc w:val="left"/>
      <w:pPr>
        <w:tabs>
          <w:tab w:val="num" w:pos="3960"/>
        </w:tabs>
        <w:ind w:left="3960" w:hanging="360"/>
      </w:pPr>
      <w:rPr>
        <w:rFonts w:ascii="Symbol" w:hAnsi="Symbol" w:hint="default"/>
      </w:rPr>
    </w:lvl>
    <w:lvl w:ilvl="6" w:tplc="892840AE" w:tentative="1">
      <w:start w:val="1"/>
      <w:numFmt w:val="bullet"/>
      <w:lvlText w:val=""/>
      <w:lvlJc w:val="left"/>
      <w:pPr>
        <w:tabs>
          <w:tab w:val="num" w:pos="4680"/>
        </w:tabs>
        <w:ind w:left="4680" w:hanging="360"/>
      </w:pPr>
      <w:rPr>
        <w:rFonts w:ascii="Symbol" w:hAnsi="Symbol" w:hint="default"/>
      </w:rPr>
    </w:lvl>
    <w:lvl w:ilvl="7" w:tplc="E208EF9A" w:tentative="1">
      <w:start w:val="1"/>
      <w:numFmt w:val="bullet"/>
      <w:lvlText w:val=""/>
      <w:lvlJc w:val="left"/>
      <w:pPr>
        <w:tabs>
          <w:tab w:val="num" w:pos="5400"/>
        </w:tabs>
        <w:ind w:left="5400" w:hanging="360"/>
      </w:pPr>
      <w:rPr>
        <w:rFonts w:ascii="Symbol" w:hAnsi="Symbol" w:hint="default"/>
      </w:rPr>
    </w:lvl>
    <w:lvl w:ilvl="8" w:tplc="87D8CF9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A800D40"/>
    <w:multiLevelType w:val="hybridMultilevel"/>
    <w:tmpl w:val="11322504"/>
    <w:lvl w:ilvl="0" w:tplc="66D42960">
      <w:start w:val="1"/>
      <w:numFmt w:val="bullet"/>
      <w:lvlText w:val=""/>
      <w:lvlPicBulletId w:val="0"/>
      <w:lvlJc w:val="left"/>
      <w:pPr>
        <w:tabs>
          <w:tab w:val="num" w:pos="360"/>
        </w:tabs>
        <w:ind w:left="360" w:hanging="360"/>
      </w:pPr>
      <w:rPr>
        <w:rFonts w:ascii="Symbol" w:hAnsi="Symbol" w:hint="default"/>
      </w:rPr>
    </w:lvl>
    <w:lvl w:ilvl="1" w:tplc="99AE0CBA" w:tentative="1">
      <w:start w:val="1"/>
      <w:numFmt w:val="bullet"/>
      <w:lvlText w:val=""/>
      <w:lvlJc w:val="left"/>
      <w:pPr>
        <w:tabs>
          <w:tab w:val="num" w:pos="1080"/>
        </w:tabs>
        <w:ind w:left="1080" w:hanging="360"/>
      </w:pPr>
      <w:rPr>
        <w:rFonts w:ascii="Symbol" w:hAnsi="Symbol" w:hint="default"/>
      </w:rPr>
    </w:lvl>
    <w:lvl w:ilvl="2" w:tplc="769A90AA" w:tentative="1">
      <w:start w:val="1"/>
      <w:numFmt w:val="bullet"/>
      <w:lvlText w:val=""/>
      <w:lvlJc w:val="left"/>
      <w:pPr>
        <w:tabs>
          <w:tab w:val="num" w:pos="1800"/>
        </w:tabs>
        <w:ind w:left="1800" w:hanging="360"/>
      </w:pPr>
      <w:rPr>
        <w:rFonts w:ascii="Symbol" w:hAnsi="Symbol" w:hint="default"/>
      </w:rPr>
    </w:lvl>
    <w:lvl w:ilvl="3" w:tplc="3BCC9420" w:tentative="1">
      <w:start w:val="1"/>
      <w:numFmt w:val="bullet"/>
      <w:lvlText w:val=""/>
      <w:lvlJc w:val="left"/>
      <w:pPr>
        <w:tabs>
          <w:tab w:val="num" w:pos="2520"/>
        </w:tabs>
        <w:ind w:left="2520" w:hanging="360"/>
      </w:pPr>
      <w:rPr>
        <w:rFonts w:ascii="Symbol" w:hAnsi="Symbol" w:hint="default"/>
      </w:rPr>
    </w:lvl>
    <w:lvl w:ilvl="4" w:tplc="172A2A80" w:tentative="1">
      <w:start w:val="1"/>
      <w:numFmt w:val="bullet"/>
      <w:lvlText w:val=""/>
      <w:lvlJc w:val="left"/>
      <w:pPr>
        <w:tabs>
          <w:tab w:val="num" w:pos="3240"/>
        </w:tabs>
        <w:ind w:left="3240" w:hanging="360"/>
      </w:pPr>
      <w:rPr>
        <w:rFonts w:ascii="Symbol" w:hAnsi="Symbol" w:hint="default"/>
      </w:rPr>
    </w:lvl>
    <w:lvl w:ilvl="5" w:tplc="B650A5DE" w:tentative="1">
      <w:start w:val="1"/>
      <w:numFmt w:val="bullet"/>
      <w:lvlText w:val=""/>
      <w:lvlJc w:val="left"/>
      <w:pPr>
        <w:tabs>
          <w:tab w:val="num" w:pos="3960"/>
        </w:tabs>
        <w:ind w:left="3960" w:hanging="360"/>
      </w:pPr>
      <w:rPr>
        <w:rFonts w:ascii="Symbol" w:hAnsi="Symbol" w:hint="default"/>
      </w:rPr>
    </w:lvl>
    <w:lvl w:ilvl="6" w:tplc="E6EEE958" w:tentative="1">
      <w:start w:val="1"/>
      <w:numFmt w:val="bullet"/>
      <w:lvlText w:val=""/>
      <w:lvlJc w:val="left"/>
      <w:pPr>
        <w:tabs>
          <w:tab w:val="num" w:pos="4680"/>
        </w:tabs>
        <w:ind w:left="4680" w:hanging="360"/>
      </w:pPr>
      <w:rPr>
        <w:rFonts w:ascii="Symbol" w:hAnsi="Symbol" w:hint="default"/>
      </w:rPr>
    </w:lvl>
    <w:lvl w:ilvl="7" w:tplc="8E12B254" w:tentative="1">
      <w:start w:val="1"/>
      <w:numFmt w:val="bullet"/>
      <w:lvlText w:val=""/>
      <w:lvlJc w:val="left"/>
      <w:pPr>
        <w:tabs>
          <w:tab w:val="num" w:pos="5400"/>
        </w:tabs>
        <w:ind w:left="5400" w:hanging="360"/>
      </w:pPr>
      <w:rPr>
        <w:rFonts w:ascii="Symbol" w:hAnsi="Symbol" w:hint="default"/>
      </w:rPr>
    </w:lvl>
    <w:lvl w:ilvl="8" w:tplc="D382ABCE"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1749079A"/>
    <w:multiLevelType w:val="hybridMultilevel"/>
    <w:tmpl w:val="A57CF462"/>
    <w:lvl w:ilvl="0" w:tplc="993074CC">
      <w:start w:val="1"/>
      <w:numFmt w:val="bullet"/>
      <w:lvlText w:val=""/>
      <w:lvlPicBulletId w:val="0"/>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EA0123"/>
    <w:multiLevelType w:val="hybridMultilevel"/>
    <w:tmpl w:val="81981BB6"/>
    <w:lvl w:ilvl="0" w:tplc="10090007">
      <w:start w:val="1"/>
      <w:numFmt w:val="bullet"/>
      <w:lvlText w:val=""/>
      <w:lvlPicBulletId w:val="0"/>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904407D"/>
    <w:multiLevelType w:val="hybridMultilevel"/>
    <w:tmpl w:val="638417B0"/>
    <w:lvl w:ilvl="0" w:tplc="2702C5BA">
      <w:start w:val="1"/>
      <w:numFmt w:val="bullet"/>
      <w:lvlText w:val=""/>
      <w:lvlPicBulletId w:val="0"/>
      <w:lvlJc w:val="left"/>
      <w:pPr>
        <w:tabs>
          <w:tab w:val="num" w:pos="720"/>
        </w:tabs>
        <w:ind w:left="720" w:hanging="360"/>
      </w:pPr>
      <w:rPr>
        <w:rFonts w:ascii="Symbol" w:hAnsi="Symbol" w:hint="default"/>
      </w:rPr>
    </w:lvl>
    <w:lvl w:ilvl="1" w:tplc="E2160BD6" w:tentative="1">
      <w:start w:val="1"/>
      <w:numFmt w:val="bullet"/>
      <w:lvlText w:val=""/>
      <w:lvlJc w:val="left"/>
      <w:pPr>
        <w:tabs>
          <w:tab w:val="num" w:pos="1440"/>
        </w:tabs>
        <w:ind w:left="1440" w:hanging="360"/>
      </w:pPr>
      <w:rPr>
        <w:rFonts w:ascii="Symbol" w:hAnsi="Symbol" w:hint="default"/>
      </w:rPr>
    </w:lvl>
    <w:lvl w:ilvl="2" w:tplc="6F7C476A" w:tentative="1">
      <w:start w:val="1"/>
      <w:numFmt w:val="bullet"/>
      <w:lvlText w:val=""/>
      <w:lvlJc w:val="left"/>
      <w:pPr>
        <w:tabs>
          <w:tab w:val="num" w:pos="2160"/>
        </w:tabs>
        <w:ind w:left="2160" w:hanging="360"/>
      </w:pPr>
      <w:rPr>
        <w:rFonts w:ascii="Symbol" w:hAnsi="Symbol" w:hint="default"/>
      </w:rPr>
    </w:lvl>
    <w:lvl w:ilvl="3" w:tplc="FB2676E0" w:tentative="1">
      <w:start w:val="1"/>
      <w:numFmt w:val="bullet"/>
      <w:lvlText w:val=""/>
      <w:lvlJc w:val="left"/>
      <w:pPr>
        <w:tabs>
          <w:tab w:val="num" w:pos="2880"/>
        </w:tabs>
        <w:ind w:left="2880" w:hanging="360"/>
      </w:pPr>
      <w:rPr>
        <w:rFonts w:ascii="Symbol" w:hAnsi="Symbol" w:hint="default"/>
      </w:rPr>
    </w:lvl>
    <w:lvl w:ilvl="4" w:tplc="F47E223E" w:tentative="1">
      <w:start w:val="1"/>
      <w:numFmt w:val="bullet"/>
      <w:lvlText w:val=""/>
      <w:lvlJc w:val="left"/>
      <w:pPr>
        <w:tabs>
          <w:tab w:val="num" w:pos="3600"/>
        </w:tabs>
        <w:ind w:left="3600" w:hanging="360"/>
      </w:pPr>
      <w:rPr>
        <w:rFonts w:ascii="Symbol" w:hAnsi="Symbol" w:hint="default"/>
      </w:rPr>
    </w:lvl>
    <w:lvl w:ilvl="5" w:tplc="2E8071AA" w:tentative="1">
      <w:start w:val="1"/>
      <w:numFmt w:val="bullet"/>
      <w:lvlText w:val=""/>
      <w:lvlJc w:val="left"/>
      <w:pPr>
        <w:tabs>
          <w:tab w:val="num" w:pos="4320"/>
        </w:tabs>
        <w:ind w:left="4320" w:hanging="360"/>
      </w:pPr>
      <w:rPr>
        <w:rFonts w:ascii="Symbol" w:hAnsi="Symbol" w:hint="default"/>
      </w:rPr>
    </w:lvl>
    <w:lvl w:ilvl="6" w:tplc="25DA6FC4" w:tentative="1">
      <w:start w:val="1"/>
      <w:numFmt w:val="bullet"/>
      <w:lvlText w:val=""/>
      <w:lvlJc w:val="left"/>
      <w:pPr>
        <w:tabs>
          <w:tab w:val="num" w:pos="5040"/>
        </w:tabs>
        <w:ind w:left="5040" w:hanging="360"/>
      </w:pPr>
      <w:rPr>
        <w:rFonts w:ascii="Symbol" w:hAnsi="Symbol" w:hint="default"/>
      </w:rPr>
    </w:lvl>
    <w:lvl w:ilvl="7" w:tplc="38C424CE" w:tentative="1">
      <w:start w:val="1"/>
      <w:numFmt w:val="bullet"/>
      <w:lvlText w:val=""/>
      <w:lvlJc w:val="left"/>
      <w:pPr>
        <w:tabs>
          <w:tab w:val="num" w:pos="5760"/>
        </w:tabs>
        <w:ind w:left="5760" w:hanging="360"/>
      </w:pPr>
      <w:rPr>
        <w:rFonts w:ascii="Symbol" w:hAnsi="Symbol" w:hint="default"/>
      </w:rPr>
    </w:lvl>
    <w:lvl w:ilvl="8" w:tplc="6944CAB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B0D4E2A"/>
    <w:multiLevelType w:val="hybridMultilevel"/>
    <w:tmpl w:val="D2021CEA"/>
    <w:lvl w:ilvl="0" w:tplc="B4269674">
      <w:start w:val="1"/>
      <w:numFmt w:val="bullet"/>
      <w:lvlText w:val=""/>
      <w:lvlPicBulletId w:val="0"/>
      <w:lvlJc w:val="left"/>
      <w:pPr>
        <w:tabs>
          <w:tab w:val="num" w:pos="360"/>
        </w:tabs>
        <w:ind w:left="360" w:hanging="360"/>
      </w:pPr>
      <w:rPr>
        <w:rFonts w:ascii="Symbol" w:hAnsi="Symbol" w:hint="default"/>
      </w:rPr>
    </w:lvl>
    <w:lvl w:ilvl="1" w:tplc="481833BC">
      <w:start w:val="1"/>
      <w:numFmt w:val="bullet"/>
      <w:lvlText w:val=""/>
      <w:lvlJc w:val="left"/>
      <w:pPr>
        <w:tabs>
          <w:tab w:val="num" w:pos="1080"/>
        </w:tabs>
        <w:ind w:left="1080" w:hanging="360"/>
      </w:pPr>
      <w:rPr>
        <w:rFonts w:ascii="Symbol" w:hAnsi="Symbol" w:hint="default"/>
      </w:rPr>
    </w:lvl>
    <w:lvl w:ilvl="2" w:tplc="394A3A00">
      <w:start w:val="1"/>
      <w:numFmt w:val="bullet"/>
      <w:lvlText w:val=""/>
      <w:lvlJc w:val="left"/>
      <w:pPr>
        <w:tabs>
          <w:tab w:val="num" w:pos="1800"/>
        </w:tabs>
        <w:ind w:left="1800" w:hanging="360"/>
      </w:pPr>
      <w:rPr>
        <w:rFonts w:ascii="Symbol" w:hAnsi="Symbol" w:hint="default"/>
      </w:rPr>
    </w:lvl>
    <w:lvl w:ilvl="3" w:tplc="6A98B50E">
      <w:start w:val="1"/>
      <w:numFmt w:val="bullet"/>
      <w:lvlText w:val=""/>
      <w:lvlJc w:val="left"/>
      <w:pPr>
        <w:tabs>
          <w:tab w:val="num" w:pos="2520"/>
        </w:tabs>
        <w:ind w:left="2520" w:hanging="360"/>
      </w:pPr>
      <w:rPr>
        <w:rFonts w:ascii="Symbol" w:hAnsi="Symbol" w:hint="default"/>
      </w:rPr>
    </w:lvl>
    <w:lvl w:ilvl="4" w:tplc="5DA603D0" w:tentative="1">
      <w:start w:val="1"/>
      <w:numFmt w:val="bullet"/>
      <w:lvlText w:val=""/>
      <w:lvlJc w:val="left"/>
      <w:pPr>
        <w:tabs>
          <w:tab w:val="num" w:pos="3240"/>
        </w:tabs>
        <w:ind w:left="3240" w:hanging="360"/>
      </w:pPr>
      <w:rPr>
        <w:rFonts w:ascii="Symbol" w:hAnsi="Symbol" w:hint="default"/>
      </w:rPr>
    </w:lvl>
    <w:lvl w:ilvl="5" w:tplc="861C5D04" w:tentative="1">
      <w:start w:val="1"/>
      <w:numFmt w:val="bullet"/>
      <w:lvlText w:val=""/>
      <w:lvlJc w:val="left"/>
      <w:pPr>
        <w:tabs>
          <w:tab w:val="num" w:pos="3960"/>
        </w:tabs>
        <w:ind w:left="3960" w:hanging="360"/>
      </w:pPr>
      <w:rPr>
        <w:rFonts w:ascii="Symbol" w:hAnsi="Symbol" w:hint="default"/>
      </w:rPr>
    </w:lvl>
    <w:lvl w:ilvl="6" w:tplc="E214CECC" w:tentative="1">
      <w:start w:val="1"/>
      <w:numFmt w:val="bullet"/>
      <w:lvlText w:val=""/>
      <w:lvlJc w:val="left"/>
      <w:pPr>
        <w:tabs>
          <w:tab w:val="num" w:pos="4680"/>
        </w:tabs>
        <w:ind w:left="4680" w:hanging="360"/>
      </w:pPr>
      <w:rPr>
        <w:rFonts w:ascii="Symbol" w:hAnsi="Symbol" w:hint="default"/>
      </w:rPr>
    </w:lvl>
    <w:lvl w:ilvl="7" w:tplc="F6C20942" w:tentative="1">
      <w:start w:val="1"/>
      <w:numFmt w:val="bullet"/>
      <w:lvlText w:val=""/>
      <w:lvlJc w:val="left"/>
      <w:pPr>
        <w:tabs>
          <w:tab w:val="num" w:pos="5400"/>
        </w:tabs>
        <w:ind w:left="5400" w:hanging="360"/>
      </w:pPr>
      <w:rPr>
        <w:rFonts w:ascii="Symbol" w:hAnsi="Symbol" w:hint="default"/>
      </w:rPr>
    </w:lvl>
    <w:lvl w:ilvl="8" w:tplc="8286C960"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2D821B78"/>
    <w:multiLevelType w:val="hybridMultilevel"/>
    <w:tmpl w:val="B2F00DA0"/>
    <w:lvl w:ilvl="0" w:tplc="B88ECFB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4960F90"/>
    <w:multiLevelType w:val="hybridMultilevel"/>
    <w:tmpl w:val="9274F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792629"/>
    <w:multiLevelType w:val="hybridMultilevel"/>
    <w:tmpl w:val="36EC459C"/>
    <w:lvl w:ilvl="0" w:tplc="B44AED24">
      <w:start w:val="1"/>
      <w:numFmt w:val="bullet"/>
      <w:lvlText w:val=""/>
      <w:lvlPicBulletId w:val="0"/>
      <w:lvlJc w:val="left"/>
      <w:pPr>
        <w:tabs>
          <w:tab w:val="num" w:pos="720"/>
        </w:tabs>
        <w:ind w:left="720" w:hanging="720"/>
      </w:pPr>
      <w:rPr>
        <w:rFonts w:ascii="Symbol" w:hAnsi="Symbol" w:hint="default"/>
      </w:rPr>
    </w:lvl>
    <w:lvl w:ilvl="1" w:tplc="DD464A54">
      <w:start w:val="1"/>
      <w:numFmt w:val="bullet"/>
      <w:lvlText w:val=""/>
      <w:lvlJc w:val="left"/>
      <w:pPr>
        <w:tabs>
          <w:tab w:val="num" w:pos="1440"/>
        </w:tabs>
        <w:ind w:left="1440" w:hanging="360"/>
      </w:pPr>
      <w:rPr>
        <w:rFonts w:ascii="Symbol" w:hAnsi="Symbol" w:hint="default"/>
      </w:rPr>
    </w:lvl>
    <w:lvl w:ilvl="2" w:tplc="E71250D2" w:tentative="1">
      <w:start w:val="1"/>
      <w:numFmt w:val="bullet"/>
      <w:lvlText w:val=""/>
      <w:lvlJc w:val="left"/>
      <w:pPr>
        <w:tabs>
          <w:tab w:val="num" w:pos="2160"/>
        </w:tabs>
        <w:ind w:left="2160" w:hanging="360"/>
      </w:pPr>
      <w:rPr>
        <w:rFonts w:ascii="Symbol" w:hAnsi="Symbol" w:hint="default"/>
      </w:rPr>
    </w:lvl>
    <w:lvl w:ilvl="3" w:tplc="0B783ABE" w:tentative="1">
      <w:start w:val="1"/>
      <w:numFmt w:val="bullet"/>
      <w:lvlText w:val=""/>
      <w:lvlJc w:val="left"/>
      <w:pPr>
        <w:tabs>
          <w:tab w:val="num" w:pos="2880"/>
        </w:tabs>
        <w:ind w:left="2880" w:hanging="360"/>
      </w:pPr>
      <w:rPr>
        <w:rFonts w:ascii="Symbol" w:hAnsi="Symbol" w:hint="default"/>
      </w:rPr>
    </w:lvl>
    <w:lvl w:ilvl="4" w:tplc="F82082DE" w:tentative="1">
      <w:start w:val="1"/>
      <w:numFmt w:val="bullet"/>
      <w:lvlText w:val=""/>
      <w:lvlJc w:val="left"/>
      <w:pPr>
        <w:tabs>
          <w:tab w:val="num" w:pos="3600"/>
        </w:tabs>
        <w:ind w:left="3600" w:hanging="360"/>
      </w:pPr>
      <w:rPr>
        <w:rFonts w:ascii="Symbol" w:hAnsi="Symbol" w:hint="default"/>
      </w:rPr>
    </w:lvl>
    <w:lvl w:ilvl="5" w:tplc="00BEEF0C" w:tentative="1">
      <w:start w:val="1"/>
      <w:numFmt w:val="bullet"/>
      <w:lvlText w:val=""/>
      <w:lvlJc w:val="left"/>
      <w:pPr>
        <w:tabs>
          <w:tab w:val="num" w:pos="4320"/>
        </w:tabs>
        <w:ind w:left="4320" w:hanging="360"/>
      </w:pPr>
      <w:rPr>
        <w:rFonts w:ascii="Symbol" w:hAnsi="Symbol" w:hint="default"/>
      </w:rPr>
    </w:lvl>
    <w:lvl w:ilvl="6" w:tplc="68A05E88" w:tentative="1">
      <w:start w:val="1"/>
      <w:numFmt w:val="bullet"/>
      <w:lvlText w:val=""/>
      <w:lvlJc w:val="left"/>
      <w:pPr>
        <w:tabs>
          <w:tab w:val="num" w:pos="5040"/>
        </w:tabs>
        <w:ind w:left="5040" w:hanging="360"/>
      </w:pPr>
      <w:rPr>
        <w:rFonts w:ascii="Symbol" w:hAnsi="Symbol" w:hint="default"/>
      </w:rPr>
    </w:lvl>
    <w:lvl w:ilvl="7" w:tplc="0D9C81CE" w:tentative="1">
      <w:start w:val="1"/>
      <w:numFmt w:val="bullet"/>
      <w:lvlText w:val=""/>
      <w:lvlJc w:val="left"/>
      <w:pPr>
        <w:tabs>
          <w:tab w:val="num" w:pos="5760"/>
        </w:tabs>
        <w:ind w:left="5760" w:hanging="360"/>
      </w:pPr>
      <w:rPr>
        <w:rFonts w:ascii="Symbol" w:hAnsi="Symbol" w:hint="default"/>
      </w:rPr>
    </w:lvl>
    <w:lvl w:ilvl="8" w:tplc="507AC50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F6A7DAF"/>
    <w:multiLevelType w:val="hybridMultilevel"/>
    <w:tmpl w:val="DC6A689C"/>
    <w:lvl w:ilvl="0" w:tplc="236AE29C">
      <w:start w:val="1"/>
      <w:numFmt w:val="decimal"/>
      <w:lvlText w:val="%1."/>
      <w:lvlJc w:val="left"/>
      <w:pPr>
        <w:ind w:left="720" w:hanging="360"/>
      </w:pPr>
      <w:rPr>
        <w:sz w:val="32"/>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095CE8"/>
    <w:multiLevelType w:val="hybridMultilevel"/>
    <w:tmpl w:val="145C7B44"/>
    <w:lvl w:ilvl="0" w:tplc="84AC3508">
      <w:start w:val="1"/>
      <w:numFmt w:val="bullet"/>
      <w:lvlText w:val=""/>
      <w:lvlPicBulletId w:val="0"/>
      <w:lvlJc w:val="left"/>
      <w:pPr>
        <w:tabs>
          <w:tab w:val="num" w:pos="720"/>
        </w:tabs>
        <w:ind w:left="720" w:hanging="360"/>
      </w:pPr>
      <w:rPr>
        <w:rFonts w:ascii="Symbol" w:hAnsi="Symbol" w:hint="default"/>
      </w:rPr>
    </w:lvl>
    <w:lvl w:ilvl="1" w:tplc="EB1AD6DE" w:tentative="1">
      <w:start w:val="1"/>
      <w:numFmt w:val="bullet"/>
      <w:lvlText w:val=""/>
      <w:lvlJc w:val="left"/>
      <w:pPr>
        <w:tabs>
          <w:tab w:val="num" w:pos="1440"/>
        </w:tabs>
        <w:ind w:left="1440" w:hanging="360"/>
      </w:pPr>
      <w:rPr>
        <w:rFonts w:ascii="Symbol" w:hAnsi="Symbol" w:hint="default"/>
      </w:rPr>
    </w:lvl>
    <w:lvl w:ilvl="2" w:tplc="B8B6991A" w:tentative="1">
      <w:start w:val="1"/>
      <w:numFmt w:val="bullet"/>
      <w:lvlText w:val=""/>
      <w:lvlJc w:val="left"/>
      <w:pPr>
        <w:tabs>
          <w:tab w:val="num" w:pos="2160"/>
        </w:tabs>
        <w:ind w:left="2160" w:hanging="360"/>
      </w:pPr>
      <w:rPr>
        <w:rFonts w:ascii="Symbol" w:hAnsi="Symbol" w:hint="default"/>
      </w:rPr>
    </w:lvl>
    <w:lvl w:ilvl="3" w:tplc="E90633B6" w:tentative="1">
      <w:start w:val="1"/>
      <w:numFmt w:val="bullet"/>
      <w:lvlText w:val=""/>
      <w:lvlJc w:val="left"/>
      <w:pPr>
        <w:tabs>
          <w:tab w:val="num" w:pos="2880"/>
        </w:tabs>
        <w:ind w:left="2880" w:hanging="360"/>
      </w:pPr>
      <w:rPr>
        <w:rFonts w:ascii="Symbol" w:hAnsi="Symbol" w:hint="default"/>
      </w:rPr>
    </w:lvl>
    <w:lvl w:ilvl="4" w:tplc="386CF7DA" w:tentative="1">
      <w:start w:val="1"/>
      <w:numFmt w:val="bullet"/>
      <w:lvlText w:val=""/>
      <w:lvlJc w:val="left"/>
      <w:pPr>
        <w:tabs>
          <w:tab w:val="num" w:pos="3600"/>
        </w:tabs>
        <w:ind w:left="3600" w:hanging="360"/>
      </w:pPr>
      <w:rPr>
        <w:rFonts w:ascii="Symbol" w:hAnsi="Symbol" w:hint="default"/>
      </w:rPr>
    </w:lvl>
    <w:lvl w:ilvl="5" w:tplc="23F4C904" w:tentative="1">
      <w:start w:val="1"/>
      <w:numFmt w:val="bullet"/>
      <w:lvlText w:val=""/>
      <w:lvlJc w:val="left"/>
      <w:pPr>
        <w:tabs>
          <w:tab w:val="num" w:pos="4320"/>
        </w:tabs>
        <w:ind w:left="4320" w:hanging="360"/>
      </w:pPr>
      <w:rPr>
        <w:rFonts w:ascii="Symbol" w:hAnsi="Symbol" w:hint="default"/>
      </w:rPr>
    </w:lvl>
    <w:lvl w:ilvl="6" w:tplc="2048D586" w:tentative="1">
      <w:start w:val="1"/>
      <w:numFmt w:val="bullet"/>
      <w:lvlText w:val=""/>
      <w:lvlJc w:val="left"/>
      <w:pPr>
        <w:tabs>
          <w:tab w:val="num" w:pos="5040"/>
        </w:tabs>
        <w:ind w:left="5040" w:hanging="360"/>
      </w:pPr>
      <w:rPr>
        <w:rFonts w:ascii="Symbol" w:hAnsi="Symbol" w:hint="default"/>
      </w:rPr>
    </w:lvl>
    <w:lvl w:ilvl="7" w:tplc="2F808FAA" w:tentative="1">
      <w:start w:val="1"/>
      <w:numFmt w:val="bullet"/>
      <w:lvlText w:val=""/>
      <w:lvlJc w:val="left"/>
      <w:pPr>
        <w:tabs>
          <w:tab w:val="num" w:pos="5760"/>
        </w:tabs>
        <w:ind w:left="5760" w:hanging="360"/>
      </w:pPr>
      <w:rPr>
        <w:rFonts w:ascii="Symbol" w:hAnsi="Symbol" w:hint="default"/>
      </w:rPr>
    </w:lvl>
    <w:lvl w:ilvl="8" w:tplc="E916847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5EA5A9A"/>
    <w:multiLevelType w:val="hybridMultilevel"/>
    <w:tmpl w:val="08702BC2"/>
    <w:lvl w:ilvl="0" w:tplc="0ED21284">
      <w:start w:val="1"/>
      <w:numFmt w:val="bullet"/>
      <w:lvlText w:val=""/>
      <w:lvlPicBulletId w:val="0"/>
      <w:lvlJc w:val="left"/>
      <w:pPr>
        <w:tabs>
          <w:tab w:val="num" w:pos="720"/>
        </w:tabs>
        <w:ind w:left="720" w:hanging="360"/>
      </w:pPr>
      <w:rPr>
        <w:rFonts w:ascii="Symbol" w:hAnsi="Symbol" w:hint="default"/>
      </w:rPr>
    </w:lvl>
    <w:lvl w:ilvl="1" w:tplc="BC48C7C0" w:tentative="1">
      <w:start w:val="1"/>
      <w:numFmt w:val="bullet"/>
      <w:lvlText w:val=""/>
      <w:lvlJc w:val="left"/>
      <w:pPr>
        <w:tabs>
          <w:tab w:val="num" w:pos="1440"/>
        </w:tabs>
        <w:ind w:left="1440" w:hanging="360"/>
      </w:pPr>
      <w:rPr>
        <w:rFonts w:ascii="Symbol" w:hAnsi="Symbol" w:hint="default"/>
      </w:rPr>
    </w:lvl>
    <w:lvl w:ilvl="2" w:tplc="84B0ECE8" w:tentative="1">
      <w:start w:val="1"/>
      <w:numFmt w:val="bullet"/>
      <w:lvlText w:val=""/>
      <w:lvlJc w:val="left"/>
      <w:pPr>
        <w:tabs>
          <w:tab w:val="num" w:pos="2160"/>
        </w:tabs>
        <w:ind w:left="2160" w:hanging="360"/>
      </w:pPr>
      <w:rPr>
        <w:rFonts w:ascii="Symbol" w:hAnsi="Symbol" w:hint="default"/>
      </w:rPr>
    </w:lvl>
    <w:lvl w:ilvl="3" w:tplc="0D84F4F4" w:tentative="1">
      <w:start w:val="1"/>
      <w:numFmt w:val="bullet"/>
      <w:lvlText w:val=""/>
      <w:lvlJc w:val="left"/>
      <w:pPr>
        <w:tabs>
          <w:tab w:val="num" w:pos="2880"/>
        </w:tabs>
        <w:ind w:left="2880" w:hanging="360"/>
      </w:pPr>
      <w:rPr>
        <w:rFonts w:ascii="Symbol" w:hAnsi="Symbol" w:hint="default"/>
      </w:rPr>
    </w:lvl>
    <w:lvl w:ilvl="4" w:tplc="FFF03F32" w:tentative="1">
      <w:start w:val="1"/>
      <w:numFmt w:val="bullet"/>
      <w:lvlText w:val=""/>
      <w:lvlJc w:val="left"/>
      <w:pPr>
        <w:tabs>
          <w:tab w:val="num" w:pos="3600"/>
        </w:tabs>
        <w:ind w:left="3600" w:hanging="360"/>
      </w:pPr>
      <w:rPr>
        <w:rFonts w:ascii="Symbol" w:hAnsi="Symbol" w:hint="default"/>
      </w:rPr>
    </w:lvl>
    <w:lvl w:ilvl="5" w:tplc="C9ECF844" w:tentative="1">
      <w:start w:val="1"/>
      <w:numFmt w:val="bullet"/>
      <w:lvlText w:val=""/>
      <w:lvlJc w:val="left"/>
      <w:pPr>
        <w:tabs>
          <w:tab w:val="num" w:pos="4320"/>
        </w:tabs>
        <w:ind w:left="4320" w:hanging="360"/>
      </w:pPr>
      <w:rPr>
        <w:rFonts w:ascii="Symbol" w:hAnsi="Symbol" w:hint="default"/>
      </w:rPr>
    </w:lvl>
    <w:lvl w:ilvl="6" w:tplc="FA7E7D5E" w:tentative="1">
      <w:start w:val="1"/>
      <w:numFmt w:val="bullet"/>
      <w:lvlText w:val=""/>
      <w:lvlJc w:val="left"/>
      <w:pPr>
        <w:tabs>
          <w:tab w:val="num" w:pos="5040"/>
        </w:tabs>
        <w:ind w:left="5040" w:hanging="360"/>
      </w:pPr>
      <w:rPr>
        <w:rFonts w:ascii="Symbol" w:hAnsi="Symbol" w:hint="default"/>
      </w:rPr>
    </w:lvl>
    <w:lvl w:ilvl="7" w:tplc="E24E62F0" w:tentative="1">
      <w:start w:val="1"/>
      <w:numFmt w:val="bullet"/>
      <w:lvlText w:val=""/>
      <w:lvlJc w:val="left"/>
      <w:pPr>
        <w:tabs>
          <w:tab w:val="num" w:pos="5760"/>
        </w:tabs>
        <w:ind w:left="5760" w:hanging="360"/>
      </w:pPr>
      <w:rPr>
        <w:rFonts w:ascii="Symbol" w:hAnsi="Symbol" w:hint="default"/>
      </w:rPr>
    </w:lvl>
    <w:lvl w:ilvl="8" w:tplc="071E75E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9"/>
  </w:num>
  <w:num w:numId="4">
    <w:abstractNumId w:val="12"/>
  </w:num>
  <w:num w:numId="5">
    <w:abstractNumId w:val="5"/>
  </w:num>
  <w:num w:numId="6">
    <w:abstractNumId w:val="6"/>
  </w:num>
  <w:num w:numId="7">
    <w:abstractNumId w:val="3"/>
  </w:num>
  <w:num w:numId="8">
    <w:abstractNumId w:val="11"/>
  </w:num>
  <w:num w:numId="9">
    <w:abstractNumId w:val="10"/>
  </w:num>
  <w:num w:numId="10">
    <w:abstractNumId w:val="8"/>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05"/>
    <w:rsid w:val="00074999"/>
    <w:rsid w:val="00105327"/>
    <w:rsid w:val="00143C62"/>
    <w:rsid w:val="00191BE1"/>
    <w:rsid w:val="0020615C"/>
    <w:rsid w:val="002B29EE"/>
    <w:rsid w:val="002E75A2"/>
    <w:rsid w:val="003455E3"/>
    <w:rsid w:val="00430427"/>
    <w:rsid w:val="004B25AA"/>
    <w:rsid w:val="004D1EA1"/>
    <w:rsid w:val="004D52BC"/>
    <w:rsid w:val="004E3343"/>
    <w:rsid w:val="007A5905"/>
    <w:rsid w:val="007D280A"/>
    <w:rsid w:val="008B274E"/>
    <w:rsid w:val="00977A2B"/>
    <w:rsid w:val="00A31B89"/>
    <w:rsid w:val="00AB4BD2"/>
    <w:rsid w:val="00AC106A"/>
    <w:rsid w:val="00AC50F6"/>
    <w:rsid w:val="00AE4948"/>
    <w:rsid w:val="00B143F6"/>
    <w:rsid w:val="00B471B7"/>
    <w:rsid w:val="00B54289"/>
    <w:rsid w:val="00C66350"/>
    <w:rsid w:val="00C71492"/>
    <w:rsid w:val="00C910C6"/>
    <w:rsid w:val="00CA5717"/>
    <w:rsid w:val="00CF6829"/>
    <w:rsid w:val="00DB5669"/>
    <w:rsid w:val="00DC34E1"/>
    <w:rsid w:val="00E24B52"/>
    <w:rsid w:val="00E80DC6"/>
    <w:rsid w:val="00ED7D54"/>
    <w:rsid w:val="00EE1EC9"/>
    <w:rsid w:val="00F73173"/>
    <w:rsid w:val="00F95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6D2F5"/>
  <w15:chartTrackingRefBased/>
  <w15:docId w15:val="{ABAD4054-447E-4890-9C92-F949140C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3F6"/>
  </w:style>
  <w:style w:type="paragraph" w:styleId="Footer">
    <w:name w:val="footer"/>
    <w:basedOn w:val="Normal"/>
    <w:link w:val="FooterChar"/>
    <w:uiPriority w:val="99"/>
    <w:unhideWhenUsed/>
    <w:rsid w:val="00B1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3F6"/>
  </w:style>
  <w:style w:type="paragraph" w:styleId="ListParagraph">
    <w:name w:val="List Paragraph"/>
    <w:basedOn w:val="Normal"/>
    <w:uiPriority w:val="34"/>
    <w:qFormat/>
    <w:rsid w:val="00F73173"/>
    <w:pPr>
      <w:ind w:left="720"/>
      <w:contextualSpacing/>
    </w:pPr>
  </w:style>
  <w:style w:type="paragraph" w:styleId="BalloonText">
    <w:name w:val="Balloon Text"/>
    <w:basedOn w:val="Normal"/>
    <w:link w:val="BalloonTextChar"/>
    <w:uiPriority w:val="99"/>
    <w:semiHidden/>
    <w:unhideWhenUsed/>
    <w:rsid w:val="004D5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25E52FDCF4E5418FCA9CDDCDE3BDD0" ma:contentTypeVersion="5" ma:contentTypeDescription="Create a new document." ma:contentTypeScope="" ma:versionID="948c4798dc0f3291b1105b9fa208e0de">
  <xsd:schema xmlns:xsd="http://www.w3.org/2001/XMLSchema" xmlns:xs="http://www.w3.org/2001/XMLSchema" xmlns:p="http://schemas.microsoft.com/office/2006/metadata/properties" xmlns:ns2="dc8e8bdb-1777-4d58-ab30-a4426d4ed4fd" xmlns:ns3="c032a4bd-9b53-44b0-83c6-1d8d111cc3a6" targetNamespace="http://schemas.microsoft.com/office/2006/metadata/properties" ma:root="true" ma:fieldsID="0497765c2cb7c6caa40733862e81df9d" ns2:_="" ns3:_="">
    <xsd:import namespace="dc8e8bdb-1777-4d58-ab30-a4426d4ed4fd"/>
    <xsd:import namespace="c032a4bd-9b53-44b0-83c6-1d8d111cc3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8bdb-1777-4d58-ab30-a4426d4ed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32a4bd-9b53-44b0-83c6-1d8d111cc3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17F6-D12A-46DE-B454-820675D4002A}">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dc8e8bdb-1777-4d58-ab30-a4426d4ed4fd"/>
    <ds:schemaRef ds:uri="c032a4bd-9b53-44b0-83c6-1d8d111cc3a6"/>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9AA0936-F68C-4201-9CCC-08EE9A20C967}">
  <ds:schemaRefs>
    <ds:schemaRef ds:uri="http://schemas.microsoft.com/sharepoint/v3/contenttype/forms"/>
  </ds:schemaRefs>
</ds:datastoreItem>
</file>

<file path=customXml/itemProps3.xml><?xml version="1.0" encoding="utf-8"?>
<ds:datastoreItem xmlns:ds="http://schemas.openxmlformats.org/officeDocument/2006/customXml" ds:itemID="{89EBA983-5F3F-42FE-9700-DFE91F644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8bdb-1777-4d58-ab30-a4426d4ed4fd"/>
    <ds:schemaRef ds:uri="c032a4bd-9b53-44b0-83c6-1d8d111cc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10B3F-34E6-4B97-8E0E-0A902D16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12</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Geverding</dc:creator>
  <cp:keywords/>
  <dc:description/>
  <cp:lastModifiedBy>Suzanne Dubien</cp:lastModifiedBy>
  <cp:revision>30</cp:revision>
  <dcterms:created xsi:type="dcterms:W3CDTF">2018-05-28T19:03:00Z</dcterms:created>
  <dcterms:modified xsi:type="dcterms:W3CDTF">2018-10-12T21:51:00Z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0x0101009125E52FDCF4E5418FCA9CDDCDE3BDD0</vt:lpwstr>
  </property>
</Properties>
</file>